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72" w:type="dxa"/>
        <w:tblInd w:w="-34" w:type="dxa"/>
        <w:tblBorders>
          <w:insideH w:val="single" w:sz="4" w:space="0" w:color="auto"/>
        </w:tblBorders>
        <w:tblLayout w:type="fixed"/>
        <w:tblLook w:val="04A0"/>
      </w:tblPr>
      <w:tblGrid>
        <w:gridCol w:w="4336"/>
        <w:gridCol w:w="1134"/>
        <w:gridCol w:w="4502"/>
      </w:tblGrid>
      <w:tr w:rsidR="00CF401F" w:rsidTr="0065421E">
        <w:trPr>
          <w:trHeight w:val="1842"/>
        </w:trPr>
        <w:tc>
          <w:tcPr>
            <w:tcW w:w="433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F401F" w:rsidRDefault="00CF401F" w:rsidP="0065421E">
            <w:pPr>
              <w:spacing w:line="220" w:lineRule="exact"/>
              <w:ind w:left="57" w:right="57"/>
              <w:jc w:val="center"/>
              <w:rPr>
                <w:caps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F401F" w:rsidRDefault="00CF401F" w:rsidP="0065421E">
            <w:pPr>
              <w:spacing w:line="240" w:lineRule="exact"/>
              <w:ind w:left="57" w:right="57"/>
              <w:jc w:val="center"/>
            </w:pPr>
          </w:p>
        </w:tc>
        <w:tc>
          <w:tcPr>
            <w:tcW w:w="450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CF401F" w:rsidRDefault="00CF401F" w:rsidP="0065421E">
            <w:pPr>
              <w:spacing w:line="220" w:lineRule="exact"/>
              <w:ind w:left="57" w:right="57"/>
              <w:jc w:val="center"/>
              <w:rPr>
                <w:caps/>
                <w:sz w:val="16"/>
                <w:szCs w:val="16"/>
              </w:rPr>
            </w:pPr>
          </w:p>
          <w:p w:rsidR="00CF401F" w:rsidRDefault="00CF401F" w:rsidP="0065421E">
            <w:pPr>
              <w:spacing w:line="220" w:lineRule="exact"/>
              <w:ind w:left="57" w:right="57"/>
              <w:jc w:val="center"/>
              <w:rPr>
                <w:caps/>
                <w:sz w:val="16"/>
                <w:szCs w:val="16"/>
              </w:rPr>
            </w:pPr>
          </w:p>
          <w:p w:rsidR="00CF401F" w:rsidRDefault="00CF401F" w:rsidP="0065421E">
            <w:pPr>
              <w:spacing w:line="220" w:lineRule="exact"/>
              <w:rPr>
                <w:caps/>
                <w:sz w:val="20"/>
                <w:szCs w:val="20"/>
              </w:rPr>
            </w:pPr>
          </w:p>
        </w:tc>
      </w:tr>
      <w:tr w:rsidR="00CF401F" w:rsidTr="0065421E">
        <w:trPr>
          <w:trHeight w:val="993"/>
        </w:trPr>
        <w:tc>
          <w:tcPr>
            <w:tcW w:w="9974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F401F" w:rsidRDefault="00CF401F" w:rsidP="0065421E">
            <w:pPr>
              <w:spacing w:line="220" w:lineRule="exact"/>
              <w:ind w:right="57"/>
              <w:rPr>
                <w:b/>
                <w:sz w:val="28"/>
                <w:szCs w:val="28"/>
              </w:rPr>
            </w:pPr>
          </w:p>
          <w:p w:rsidR="00CF401F" w:rsidRDefault="00CF401F" w:rsidP="0065421E">
            <w:pPr>
              <w:spacing w:line="300" w:lineRule="exact"/>
              <w:ind w:right="57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ПРИКАЗ                                                                  БОЕРЫК</w:t>
            </w:r>
          </w:p>
          <w:p w:rsidR="00CF401F" w:rsidRDefault="00CF401F" w:rsidP="0065421E">
            <w:pPr>
              <w:spacing w:line="240" w:lineRule="exact"/>
              <w:ind w:right="57"/>
              <w:rPr>
                <w:sz w:val="28"/>
                <w:szCs w:val="28"/>
              </w:rPr>
            </w:pPr>
          </w:p>
          <w:p w:rsidR="00CF401F" w:rsidRDefault="00CF401F" w:rsidP="0065421E">
            <w:pPr>
              <w:spacing w:line="300" w:lineRule="exact"/>
              <w:ind w:right="57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   ________________                  </w:t>
            </w:r>
            <w:r>
              <w:rPr>
                <w:szCs w:val="28"/>
              </w:rPr>
              <w:t>г. Казань</w:t>
            </w:r>
            <w:r>
              <w:rPr>
                <w:sz w:val="28"/>
                <w:szCs w:val="28"/>
              </w:rPr>
              <w:t xml:space="preserve">  № ______________</w:t>
            </w:r>
          </w:p>
        </w:tc>
      </w:tr>
    </w:tbl>
    <w:p w:rsidR="00CF401F" w:rsidRDefault="00CF401F" w:rsidP="00CF401F">
      <w:pPr>
        <w:rPr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2694940</wp:posOffset>
            </wp:positionH>
            <wp:positionV relativeFrom="paragraph">
              <wp:posOffset>-1855470</wp:posOffset>
            </wp:positionV>
            <wp:extent cx="720090" cy="720090"/>
            <wp:effectExtent l="0" t="0" r="3810" b="3810"/>
            <wp:wrapNone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0" t="397" r="497" b="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720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501B" w:rsidRPr="0075501B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2" o:spid="_x0000_s1026" type="#_x0000_t202" style="position:absolute;margin-left:-19.65pt;margin-top:-145.85pt;width:229.05pt;height:56.1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" filled="f" stroked="f" strokeweight=".5pt">
            <v:textbox>
              <w:txbxContent>
                <w:p w:rsidR="00CF401F" w:rsidRDefault="00CF401F" w:rsidP="00CF401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caps/>
                      <w:sz w:val="28"/>
                      <w:szCs w:val="28"/>
                      <w:lang w:val="be-BY"/>
                    </w:rPr>
                    <w:t>МИНИСТЕРСТВО образования и науки</w:t>
                  </w:r>
                  <w:r>
                    <w:rPr>
                      <w:caps/>
                      <w:sz w:val="28"/>
                      <w:szCs w:val="28"/>
                    </w:rPr>
                    <w:br/>
                  </w:r>
                  <w:r>
                    <w:rPr>
                      <w:caps/>
                      <w:sz w:val="28"/>
                      <w:szCs w:val="28"/>
                      <w:lang w:val="be-BY"/>
                    </w:rPr>
                    <w:t>Республики Татарстан</w:t>
                  </w:r>
                </w:p>
              </w:txbxContent>
            </v:textbox>
          </v:shape>
        </w:pict>
      </w:r>
      <w:r w:rsidR="0075501B" w:rsidRPr="0075501B">
        <w:rPr>
          <w:noProof/>
        </w:rPr>
        <w:pict>
          <v:shape id="Поле 1" o:spid="_x0000_s1027" type="#_x0000_t202" style="position:absolute;margin-left:266.45pt;margin-top:-146.65pt;width:237.5pt;height:52.3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" filled="f" stroked="f" strokeweight=".5pt">
            <v:textbox>
              <w:txbxContent>
                <w:p w:rsidR="00CF401F" w:rsidRDefault="00CF401F" w:rsidP="00CF401F">
                  <w:pPr>
                    <w:jc w:val="center"/>
                    <w:rPr>
                      <w:caps/>
                      <w:spacing w:val="-4"/>
                      <w:sz w:val="28"/>
                      <w:szCs w:val="28"/>
                      <w:lang w:val="be-BY"/>
                    </w:rPr>
                  </w:pPr>
                  <w:r>
                    <w:rPr>
                      <w:caps/>
                      <w:spacing w:val="-4"/>
                      <w:sz w:val="28"/>
                      <w:szCs w:val="28"/>
                      <w:lang w:val="be-BY"/>
                    </w:rPr>
                    <w:t>Татарстан Республикасы</w:t>
                  </w:r>
                </w:p>
                <w:p w:rsidR="00CF401F" w:rsidRDefault="00CF401F" w:rsidP="00CF401F">
                  <w:pPr>
                    <w:jc w:val="center"/>
                    <w:rPr>
                      <w:spacing w:val="-4"/>
                      <w:sz w:val="28"/>
                      <w:szCs w:val="28"/>
                    </w:rPr>
                  </w:pPr>
                  <w:r>
                    <w:rPr>
                      <w:caps/>
                      <w:spacing w:val="-4"/>
                      <w:sz w:val="28"/>
                      <w:szCs w:val="28"/>
                      <w:lang w:val="be-BY"/>
                    </w:rPr>
                    <w:t>Мә</w:t>
                  </w:r>
                  <w:r>
                    <w:rPr>
                      <w:caps/>
                      <w:spacing w:val="-4"/>
                      <w:sz w:val="28"/>
                      <w:szCs w:val="28"/>
                    </w:rPr>
                    <w:t>г</w:t>
                  </w:r>
                  <w:r>
                    <w:rPr>
                      <w:caps/>
                      <w:spacing w:val="-4"/>
                      <w:sz w:val="28"/>
                      <w:szCs w:val="28"/>
                      <w:lang w:val="be-BY"/>
                    </w:rPr>
                    <w:t>арИф һәм фән МИНИСТРЛЫГЫ</w:t>
                  </w:r>
                </w:p>
              </w:txbxContent>
            </v:textbox>
          </v:shape>
        </w:pic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03"/>
        <w:gridCol w:w="5211"/>
      </w:tblGrid>
      <w:tr w:rsidR="005B733C" w:rsidRPr="005B733C" w:rsidTr="00B4057B">
        <w:tc>
          <w:tcPr>
            <w:tcW w:w="4503" w:type="dxa"/>
          </w:tcPr>
          <w:p w:rsidR="00E62C01" w:rsidRPr="005B733C" w:rsidRDefault="00E62C01" w:rsidP="001D0134">
            <w:pPr>
              <w:jc w:val="both"/>
              <w:rPr>
                <w:sz w:val="28"/>
                <w:szCs w:val="28"/>
              </w:rPr>
            </w:pPr>
          </w:p>
          <w:p w:rsidR="00CF401F" w:rsidRPr="005B733C" w:rsidRDefault="00B4057B" w:rsidP="00AD0FAA">
            <w:pPr>
              <w:jc w:val="both"/>
              <w:rPr>
                <w:sz w:val="28"/>
                <w:szCs w:val="28"/>
              </w:rPr>
            </w:pPr>
            <w:r w:rsidRPr="005B733C">
              <w:rPr>
                <w:sz w:val="28"/>
                <w:szCs w:val="28"/>
              </w:rPr>
              <w:t xml:space="preserve">О проведении </w:t>
            </w:r>
            <w:r w:rsidR="00AD0FAA" w:rsidRPr="005B733C">
              <w:rPr>
                <w:sz w:val="28"/>
                <w:szCs w:val="28"/>
              </w:rPr>
              <w:t xml:space="preserve">в 2016 году </w:t>
            </w:r>
            <w:r w:rsidRPr="005B733C">
              <w:rPr>
                <w:sz w:val="28"/>
                <w:szCs w:val="28"/>
              </w:rPr>
              <w:t xml:space="preserve">единого республиканского тестирования по предмету «Татарский язык» для обучающихся IX классов общеобразовательных организаций Республики Татарстан, изучавших татарский язык </w:t>
            </w:r>
            <w:r w:rsidR="00AD0FAA">
              <w:rPr>
                <w:sz w:val="28"/>
                <w:szCs w:val="28"/>
              </w:rPr>
              <w:t>как родной или государственный</w:t>
            </w:r>
          </w:p>
        </w:tc>
        <w:tc>
          <w:tcPr>
            <w:tcW w:w="5211" w:type="dxa"/>
          </w:tcPr>
          <w:p w:rsidR="00CF401F" w:rsidRPr="005B733C" w:rsidRDefault="00CF401F" w:rsidP="00B4057B">
            <w:pPr>
              <w:ind w:hanging="392"/>
            </w:pPr>
          </w:p>
        </w:tc>
      </w:tr>
    </w:tbl>
    <w:p w:rsidR="00B57BDA" w:rsidRPr="005B733C" w:rsidRDefault="00B57BDA">
      <w:pPr>
        <w:rPr>
          <w:sz w:val="28"/>
          <w:szCs w:val="28"/>
        </w:rPr>
      </w:pPr>
    </w:p>
    <w:p w:rsidR="00CF401F" w:rsidRPr="005B733C" w:rsidRDefault="00CF401F">
      <w:pPr>
        <w:rPr>
          <w:sz w:val="28"/>
          <w:szCs w:val="28"/>
        </w:rPr>
      </w:pPr>
    </w:p>
    <w:p w:rsidR="00C66714" w:rsidRDefault="00B61D34" w:rsidP="00AF6AB7">
      <w:pPr>
        <w:ind w:firstLine="709"/>
        <w:jc w:val="both"/>
        <w:rPr>
          <w:sz w:val="28"/>
          <w:szCs w:val="28"/>
        </w:rPr>
      </w:pPr>
      <w:r w:rsidRPr="00041AD3">
        <w:rPr>
          <w:sz w:val="28"/>
          <w:szCs w:val="28"/>
        </w:rPr>
        <w:t>В рамках реализации мероприятий республиканской системы оценки качества образования, в соответствии с планом работы Министерства образования и науки Республики Тата</w:t>
      </w:r>
      <w:r w:rsidR="00AF6AB7" w:rsidRPr="00041AD3">
        <w:rPr>
          <w:sz w:val="28"/>
          <w:szCs w:val="28"/>
        </w:rPr>
        <w:t>рстан на 2015</w:t>
      </w:r>
      <w:r w:rsidR="00920CAC" w:rsidRPr="00041AD3">
        <w:rPr>
          <w:sz w:val="28"/>
          <w:szCs w:val="28"/>
        </w:rPr>
        <w:t>-</w:t>
      </w:r>
      <w:r w:rsidR="00AF6AB7" w:rsidRPr="00041AD3">
        <w:rPr>
          <w:sz w:val="28"/>
          <w:szCs w:val="28"/>
        </w:rPr>
        <w:t>2</w:t>
      </w:r>
      <w:r w:rsidR="00B57784" w:rsidRPr="00041AD3">
        <w:rPr>
          <w:sz w:val="28"/>
          <w:szCs w:val="28"/>
        </w:rPr>
        <w:t>0</w:t>
      </w:r>
      <w:r w:rsidR="00AF6AB7" w:rsidRPr="00041AD3">
        <w:rPr>
          <w:sz w:val="28"/>
          <w:szCs w:val="28"/>
        </w:rPr>
        <w:t>16 учебный год</w:t>
      </w:r>
      <w:r w:rsidR="00B57784" w:rsidRPr="00041AD3">
        <w:rPr>
          <w:sz w:val="28"/>
          <w:szCs w:val="28"/>
        </w:rPr>
        <w:t>, утвержденным приказом Министерства образования и науки Республики Татарстан от</w:t>
      </w:r>
      <w:r w:rsidR="00920CAC" w:rsidRPr="00041AD3">
        <w:rPr>
          <w:sz w:val="28"/>
          <w:szCs w:val="28"/>
        </w:rPr>
        <w:t xml:space="preserve"> 23.07.2015</w:t>
      </w:r>
      <w:r w:rsidR="00B57784" w:rsidRPr="00041AD3">
        <w:rPr>
          <w:sz w:val="28"/>
          <w:szCs w:val="28"/>
        </w:rPr>
        <w:t xml:space="preserve"> №</w:t>
      </w:r>
      <w:r w:rsidR="00920CAC" w:rsidRPr="00041AD3">
        <w:rPr>
          <w:sz w:val="28"/>
          <w:szCs w:val="28"/>
        </w:rPr>
        <w:t xml:space="preserve"> 8252/15</w:t>
      </w:r>
      <w:r w:rsidR="008D1848" w:rsidRPr="00041AD3">
        <w:rPr>
          <w:sz w:val="28"/>
          <w:szCs w:val="28"/>
        </w:rPr>
        <w:t xml:space="preserve"> «Об утверждении плана работы Министерства образования и науки Республики Татарстан на 2015-2016 учебный год</w:t>
      </w:r>
      <w:r w:rsidR="00B57784" w:rsidRPr="00041AD3">
        <w:rPr>
          <w:sz w:val="28"/>
          <w:szCs w:val="28"/>
        </w:rPr>
        <w:t>»</w:t>
      </w:r>
      <w:r w:rsidR="008D1848" w:rsidRPr="00041AD3">
        <w:rPr>
          <w:sz w:val="28"/>
          <w:szCs w:val="28"/>
        </w:rPr>
        <w:t>,</w:t>
      </w:r>
    </w:p>
    <w:p w:rsidR="00E132BB" w:rsidRPr="005B733C" w:rsidRDefault="00E132BB" w:rsidP="00AF6AB7">
      <w:pPr>
        <w:ind w:firstLine="709"/>
        <w:jc w:val="both"/>
        <w:rPr>
          <w:sz w:val="28"/>
          <w:szCs w:val="28"/>
        </w:rPr>
      </w:pPr>
      <w:r w:rsidRPr="00041AD3">
        <w:rPr>
          <w:sz w:val="28"/>
          <w:szCs w:val="28"/>
        </w:rPr>
        <w:t>п р и к а з ы в а ю:</w:t>
      </w:r>
    </w:p>
    <w:p w:rsidR="00A40095" w:rsidRPr="005B733C" w:rsidRDefault="00A40095" w:rsidP="00AF6AB7">
      <w:pPr>
        <w:ind w:firstLine="709"/>
        <w:jc w:val="both"/>
        <w:rPr>
          <w:sz w:val="28"/>
          <w:szCs w:val="28"/>
        </w:rPr>
      </w:pPr>
    </w:p>
    <w:p w:rsidR="00A40095" w:rsidRPr="005B733C" w:rsidRDefault="00E132BB" w:rsidP="00A40095">
      <w:pPr>
        <w:pStyle w:val="a4"/>
        <w:numPr>
          <w:ilvl w:val="0"/>
          <w:numId w:val="3"/>
        </w:numPr>
        <w:ind w:left="0" w:firstLine="1080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Утвердить</w:t>
      </w:r>
      <w:r w:rsidR="001D0134" w:rsidRPr="005B733C">
        <w:rPr>
          <w:sz w:val="28"/>
          <w:szCs w:val="28"/>
        </w:rPr>
        <w:t xml:space="preserve">прилагаемую </w:t>
      </w:r>
      <w:r w:rsidR="00601569" w:rsidRPr="005B733C">
        <w:rPr>
          <w:sz w:val="28"/>
          <w:szCs w:val="28"/>
        </w:rPr>
        <w:t>и</w:t>
      </w:r>
      <w:r w:rsidRPr="005B733C">
        <w:rPr>
          <w:sz w:val="28"/>
          <w:szCs w:val="28"/>
        </w:rPr>
        <w:t xml:space="preserve">нструкцию </w:t>
      </w:r>
      <w:r w:rsidR="00AF6AB7" w:rsidRPr="005B733C">
        <w:rPr>
          <w:sz w:val="28"/>
          <w:szCs w:val="28"/>
        </w:rPr>
        <w:t xml:space="preserve">проведения единого республиканского тестирования по предмету «Татарский язык» для обучающихся </w:t>
      </w:r>
      <w:r w:rsidR="00AF6AB7" w:rsidRPr="005B733C">
        <w:rPr>
          <w:sz w:val="28"/>
          <w:szCs w:val="28"/>
          <w:lang w:val="en-US"/>
        </w:rPr>
        <w:t>IX</w:t>
      </w:r>
      <w:r w:rsidR="008D66BF">
        <w:rPr>
          <w:sz w:val="28"/>
          <w:szCs w:val="28"/>
        </w:rPr>
        <w:t> </w:t>
      </w:r>
      <w:r w:rsidR="00AF6AB7" w:rsidRPr="005B733C">
        <w:rPr>
          <w:sz w:val="28"/>
          <w:szCs w:val="28"/>
        </w:rPr>
        <w:t>классов общеобразовательных организаций Республики Татарстан, изучавших татарский язык как родной или государственный</w:t>
      </w:r>
      <w:r w:rsidR="0006259D" w:rsidRPr="005B733C">
        <w:rPr>
          <w:sz w:val="28"/>
          <w:szCs w:val="28"/>
        </w:rPr>
        <w:t xml:space="preserve"> (далее – единое республиканское тестирование)</w:t>
      </w:r>
      <w:r w:rsidR="00AA125A" w:rsidRPr="005B733C">
        <w:rPr>
          <w:sz w:val="28"/>
          <w:szCs w:val="28"/>
        </w:rPr>
        <w:t>.</w:t>
      </w:r>
    </w:p>
    <w:p w:rsidR="00C53264" w:rsidRPr="005B733C" w:rsidRDefault="00A638D5" w:rsidP="00C53264">
      <w:pPr>
        <w:pStyle w:val="a4"/>
        <w:numPr>
          <w:ilvl w:val="0"/>
          <w:numId w:val="3"/>
        </w:numPr>
        <w:ind w:left="0" w:firstLine="1080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Провести единое республиканское тестирование 2</w:t>
      </w:r>
      <w:r w:rsidR="00FB0439">
        <w:rPr>
          <w:sz w:val="28"/>
          <w:szCs w:val="28"/>
        </w:rPr>
        <w:t>5</w:t>
      </w:r>
      <w:r w:rsidRPr="005B733C">
        <w:rPr>
          <w:sz w:val="28"/>
          <w:szCs w:val="28"/>
        </w:rPr>
        <w:t xml:space="preserve"> апреля 2016 года.</w:t>
      </w:r>
    </w:p>
    <w:p w:rsidR="00FB008C" w:rsidRPr="005B733C" w:rsidRDefault="00FB008C" w:rsidP="00C53264">
      <w:pPr>
        <w:pStyle w:val="a4"/>
        <w:numPr>
          <w:ilvl w:val="0"/>
          <w:numId w:val="3"/>
        </w:numPr>
        <w:ind w:left="0" w:firstLine="1080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Управл</w:t>
      </w:r>
      <w:r w:rsidR="000D5B25">
        <w:rPr>
          <w:sz w:val="28"/>
          <w:szCs w:val="28"/>
        </w:rPr>
        <w:t xml:space="preserve">ению национального образования </w:t>
      </w:r>
      <w:r w:rsidRPr="005B733C">
        <w:rPr>
          <w:sz w:val="28"/>
          <w:szCs w:val="28"/>
        </w:rPr>
        <w:t>(Ф.С.Сайфулина) обеспечить:</w:t>
      </w:r>
    </w:p>
    <w:p w:rsidR="00FB008C" w:rsidRPr="005B733C" w:rsidRDefault="00FB008C" w:rsidP="00B57784">
      <w:pPr>
        <w:ind w:firstLine="709"/>
        <w:jc w:val="both"/>
        <w:rPr>
          <w:sz w:val="28"/>
          <w:szCs w:val="28"/>
        </w:rPr>
      </w:pPr>
      <w:r w:rsidRPr="005B733C">
        <w:rPr>
          <w:sz w:val="28"/>
          <w:szCs w:val="28"/>
        </w:rPr>
        <w:t xml:space="preserve">содержательную часть единого республиканского тестирования и экспертизу контрольных измерительных материалов </w:t>
      </w:r>
      <w:r w:rsidR="00852CB5" w:rsidRPr="005B733C">
        <w:rPr>
          <w:sz w:val="28"/>
          <w:szCs w:val="28"/>
        </w:rPr>
        <w:t>единого республиканского тестирования</w:t>
      </w:r>
      <w:r w:rsidRPr="005B733C">
        <w:rPr>
          <w:sz w:val="28"/>
          <w:szCs w:val="28"/>
        </w:rPr>
        <w:t xml:space="preserve"> в срок до 30 марта 2016 года;</w:t>
      </w:r>
    </w:p>
    <w:p w:rsidR="00C53264" w:rsidRPr="005B733C" w:rsidRDefault="00FB008C" w:rsidP="00B57784">
      <w:pPr>
        <w:ind w:firstLine="709"/>
        <w:jc w:val="both"/>
        <w:rPr>
          <w:sz w:val="28"/>
          <w:szCs w:val="28"/>
        </w:rPr>
      </w:pPr>
      <w:r w:rsidRPr="00D856AD">
        <w:rPr>
          <w:sz w:val="28"/>
          <w:szCs w:val="28"/>
        </w:rPr>
        <w:t xml:space="preserve">привлечение студентов IV курса </w:t>
      </w:r>
      <w:r w:rsidR="00EE7150" w:rsidRPr="00D856AD">
        <w:rPr>
          <w:sz w:val="28"/>
          <w:szCs w:val="28"/>
        </w:rPr>
        <w:t xml:space="preserve">отделения татарской филологии и культуры имени Габдуллы Тукая </w:t>
      </w:r>
      <w:r w:rsidR="00484C70" w:rsidRPr="00484C70">
        <w:rPr>
          <w:sz w:val="28"/>
          <w:szCs w:val="28"/>
        </w:rPr>
        <w:t>федерально</w:t>
      </w:r>
      <w:r w:rsidR="00484C70">
        <w:rPr>
          <w:sz w:val="28"/>
          <w:szCs w:val="28"/>
        </w:rPr>
        <w:t>го</w:t>
      </w:r>
      <w:r w:rsidR="00484C70" w:rsidRPr="00484C70">
        <w:rPr>
          <w:sz w:val="28"/>
          <w:szCs w:val="28"/>
        </w:rPr>
        <w:t xml:space="preserve"> государственно</w:t>
      </w:r>
      <w:r w:rsidR="00484C70">
        <w:rPr>
          <w:sz w:val="28"/>
          <w:szCs w:val="28"/>
        </w:rPr>
        <w:t>го</w:t>
      </w:r>
      <w:r w:rsidR="00484C70" w:rsidRPr="00484C70">
        <w:rPr>
          <w:sz w:val="28"/>
          <w:szCs w:val="28"/>
        </w:rPr>
        <w:t xml:space="preserve"> автономно</w:t>
      </w:r>
      <w:r w:rsidR="00484C70">
        <w:rPr>
          <w:sz w:val="28"/>
          <w:szCs w:val="28"/>
        </w:rPr>
        <w:t>го</w:t>
      </w:r>
      <w:r w:rsidR="00484C70" w:rsidRPr="00484C70">
        <w:rPr>
          <w:sz w:val="28"/>
          <w:szCs w:val="28"/>
        </w:rPr>
        <w:t xml:space="preserve"> образовательно</w:t>
      </w:r>
      <w:r w:rsidR="00484C70">
        <w:rPr>
          <w:sz w:val="28"/>
          <w:szCs w:val="28"/>
        </w:rPr>
        <w:t>го</w:t>
      </w:r>
      <w:r w:rsidR="00484C70" w:rsidRPr="00484C70">
        <w:rPr>
          <w:sz w:val="28"/>
          <w:szCs w:val="28"/>
        </w:rPr>
        <w:t xml:space="preserve"> учреждени</w:t>
      </w:r>
      <w:r w:rsidR="00484C70">
        <w:rPr>
          <w:sz w:val="28"/>
          <w:szCs w:val="28"/>
        </w:rPr>
        <w:t>я</w:t>
      </w:r>
      <w:r w:rsidR="00484C70" w:rsidRPr="00484C70">
        <w:rPr>
          <w:sz w:val="28"/>
          <w:szCs w:val="28"/>
        </w:rPr>
        <w:t xml:space="preserve"> высшего образования </w:t>
      </w:r>
      <w:r w:rsidR="00041AD3">
        <w:rPr>
          <w:sz w:val="28"/>
          <w:szCs w:val="28"/>
        </w:rPr>
        <w:t>«</w:t>
      </w:r>
      <w:r w:rsidR="00484C70" w:rsidRPr="00484C70">
        <w:rPr>
          <w:sz w:val="28"/>
          <w:szCs w:val="28"/>
        </w:rPr>
        <w:t>Казанский (Приво</w:t>
      </w:r>
      <w:r w:rsidR="00041AD3">
        <w:rPr>
          <w:sz w:val="28"/>
          <w:szCs w:val="28"/>
        </w:rPr>
        <w:t>лжский) федеральный университет»</w:t>
      </w:r>
      <w:r w:rsidR="0040630F" w:rsidRPr="00D856AD">
        <w:rPr>
          <w:sz w:val="28"/>
          <w:szCs w:val="28"/>
        </w:rPr>
        <w:t xml:space="preserve">, студентов </w:t>
      </w:r>
      <w:r w:rsidR="00041AD3">
        <w:rPr>
          <w:sz w:val="28"/>
          <w:szCs w:val="28"/>
        </w:rPr>
        <w:t>государственного автономного профессионального образовательного учреждения «</w:t>
      </w:r>
      <w:r w:rsidR="0040630F" w:rsidRPr="00D856AD">
        <w:rPr>
          <w:sz w:val="28"/>
          <w:szCs w:val="28"/>
        </w:rPr>
        <w:t>Казанск</w:t>
      </w:r>
      <w:r w:rsidR="00041AD3">
        <w:rPr>
          <w:sz w:val="28"/>
          <w:szCs w:val="28"/>
        </w:rPr>
        <w:t>ий</w:t>
      </w:r>
      <w:r w:rsidR="0040630F" w:rsidRPr="00D856AD">
        <w:rPr>
          <w:sz w:val="28"/>
          <w:szCs w:val="28"/>
        </w:rPr>
        <w:t xml:space="preserve"> педагогическ</w:t>
      </w:r>
      <w:r w:rsidR="00041AD3">
        <w:rPr>
          <w:sz w:val="28"/>
          <w:szCs w:val="28"/>
        </w:rPr>
        <w:t xml:space="preserve">ий </w:t>
      </w:r>
      <w:r w:rsidR="00041AD3">
        <w:rPr>
          <w:sz w:val="28"/>
          <w:szCs w:val="28"/>
        </w:rPr>
        <w:lastRenderedPageBreak/>
        <w:t>колледж»</w:t>
      </w:r>
      <w:bookmarkStart w:id="0" w:name="_GoBack"/>
      <w:bookmarkEnd w:id="0"/>
      <w:r w:rsidRPr="00D856AD">
        <w:rPr>
          <w:sz w:val="28"/>
          <w:szCs w:val="28"/>
        </w:rPr>
        <w:t xml:space="preserve"> в количестве не менее 25 человек для обработки бланков ответов №1 в период с 2</w:t>
      </w:r>
      <w:r w:rsidR="0040630F" w:rsidRPr="00D856AD">
        <w:rPr>
          <w:sz w:val="28"/>
          <w:szCs w:val="28"/>
        </w:rPr>
        <w:t>6</w:t>
      </w:r>
      <w:r w:rsidR="00A7171E" w:rsidRPr="00D856AD">
        <w:rPr>
          <w:sz w:val="28"/>
          <w:szCs w:val="28"/>
        </w:rPr>
        <w:t> </w:t>
      </w:r>
      <w:r w:rsidRPr="00D856AD">
        <w:rPr>
          <w:sz w:val="28"/>
          <w:szCs w:val="28"/>
        </w:rPr>
        <w:t xml:space="preserve">апреля по </w:t>
      </w:r>
      <w:r w:rsidR="0040630F" w:rsidRPr="00D856AD">
        <w:rPr>
          <w:sz w:val="28"/>
          <w:szCs w:val="28"/>
        </w:rPr>
        <w:t>1</w:t>
      </w:r>
      <w:r w:rsidRPr="00D856AD">
        <w:rPr>
          <w:sz w:val="28"/>
          <w:szCs w:val="28"/>
        </w:rPr>
        <w:t>0 мая 2016 года включительно</w:t>
      </w:r>
      <w:r w:rsidR="008D1848" w:rsidRPr="00D856AD">
        <w:rPr>
          <w:sz w:val="28"/>
          <w:szCs w:val="28"/>
        </w:rPr>
        <w:t>.</w:t>
      </w:r>
    </w:p>
    <w:p w:rsidR="00C53264" w:rsidRPr="005B733C" w:rsidRDefault="00F24EF9" w:rsidP="00C53264">
      <w:pPr>
        <w:pStyle w:val="a4"/>
        <w:numPr>
          <w:ilvl w:val="0"/>
          <w:numId w:val="3"/>
        </w:numPr>
        <w:ind w:left="0" w:firstLine="1080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Упра</w:t>
      </w:r>
      <w:r w:rsidR="00D21343">
        <w:rPr>
          <w:sz w:val="28"/>
          <w:szCs w:val="28"/>
        </w:rPr>
        <w:t>влению общего образования (Т.Т.</w:t>
      </w:r>
      <w:r w:rsidRPr="005B733C">
        <w:rPr>
          <w:sz w:val="28"/>
          <w:szCs w:val="28"/>
        </w:rPr>
        <w:t>Федорова) обеспечить организацию и проведение единого республиканского тестирования в соответствии с пунктом 1 настоящего приказа.</w:t>
      </w:r>
    </w:p>
    <w:p w:rsidR="0006259D" w:rsidRPr="005B733C" w:rsidRDefault="0006259D" w:rsidP="00C53264">
      <w:pPr>
        <w:pStyle w:val="a4"/>
        <w:numPr>
          <w:ilvl w:val="0"/>
          <w:numId w:val="3"/>
        </w:numPr>
        <w:ind w:left="0" w:firstLine="1080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Государственному бюджетному учреждению «Республиканский центр монитор</w:t>
      </w:r>
      <w:r w:rsidR="00D21343">
        <w:rPr>
          <w:sz w:val="28"/>
          <w:szCs w:val="28"/>
        </w:rPr>
        <w:t>инга качества образования» (И.А.</w:t>
      </w:r>
      <w:r w:rsidRPr="005B733C">
        <w:rPr>
          <w:sz w:val="28"/>
          <w:szCs w:val="28"/>
        </w:rPr>
        <w:t>Сахнова) обеспечить:</w:t>
      </w:r>
    </w:p>
    <w:p w:rsidR="0006259D" w:rsidRPr="005B733C" w:rsidRDefault="0006259D" w:rsidP="00A40095">
      <w:pPr>
        <w:ind w:firstLine="708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информационное и организационно-технологическое сопровождение единого республиканского тестирования;</w:t>
      </w:r>
    </w:p>
    <w:p w:rsidR="0006259D" w:rsidRPr="005B733C" w:rsidRDefault="0006259D" w:rsidP="00A40095">
      <w:pPr>
        <w:ind w:firstLine="708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работу республиканской предметной комиссии по проверке развернутых ответов участников единого республиканского тестирования</w:t>
      </w:r>
      <w:r w:rsidR="00D856AD">
        <w:rPr>
          <w:sz w:val="28"/>
          <w:szCs w:val="28"/>
        </w:rPr>
        <w:t xml:space="preserve"> в срок с 10 по 17 мая 2016 года</w:t>
      </w:r>
      <w:r w:rsidRPr="005B733C">
        <w:rPr>
          <w:sz w:val="28"/>
          <w:szCs w:val="28"/>
        </w:rPr>
        <w:t>;</w:t>
      </w:r>
    </w:p>
    <w:p w:rsidR="00C53264" w:rsidRPr="005B733C" w:rsidRDefault="0006259D" w:rsidP="00C53264">
      <w:pPr>
        <w:ind w:firstLine="708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обработку контрольно-измерительных материалов тестирования.</w:t>
      </w:r>
    </w:p>
    <w:p w:rsidR="00076F46" w:rsidRPr="005B733C" w:rsidRDefault="0031697D" w:rsidP="00C53264">
      <w:pPr>
        <w:pStyle w:val="a4"/>
        <w:numPr>
          <w:ilvl w:val="0"/>
          <w:numId w:val="3"/>
        </w:numPr>
        <w:ind w:left="0" w:firstLine="1080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Рекомендовать руководителям муниципальных органов управления образованием Республики Татарстан</w:t>
      </w:r>
      <w:r w:rsidR="00076F46" w:rsidRPr="005B733C">
        <w:rPr>
          <w:sz w:val="28"/>
          <w:szCs w:val="28"/>
        </w:rPr>
        <w:t>:</w:t>
      </w:r>
    </w:p>
    <w:p w:rsidR="00076F46" w:rsidRPr="005B733C" w:rsidRDefault="00076F46" w:rsidP="00C53264">
      <w:pPr>
        <w:ind w:firstLine="708"/>
        <w:jc w:val="both"/>
        <w:rPr>
          <w:sz w:val="28"/>
          <w:szCs w:val="28"/>
        </w:rPr>
      </w:pPr>
      <w:r w:rsidRPr="005B733C">
        <w:rPr>
          <w:sz w:val="28"/>
          <w:szCs w:val="28"/>
        </w:rPr>
        <w:t xml:space="preserve">назначить лиц, ответственных за организацию и проведение </w:t>
      </w:r>
      <w:r w:rsidR="00A40095" w:rsidRPr="005B733C">
        <w:rPr>
          <w:sz w:val="28"/>
          <w:szCs w:val="28"/>
        </w:rPr>
        <w:t>единого республиканского тестирование</w:t>
      </w:r>
      <w:r w:rsidRPr="005B733C">
        <w:rPr>
          <w:sz w:val="28"/>
          <w:szCs w:val="28"/>
        </w:rPr>
        <w:t xml:space="preserve"> в муниципальном образовании;</w:t>
      </w:r>
    </w:p>
    <w:p w:rsidR="00076F46" w:rsidRPr="005B733C" w:rsidRDefault="00076F46" w:rsidP="00C53264">
      <w:pPr>
        <w:ind w:firstLine="708"/>
        <w:jc w:val="both"/>
        <w:rPr>
          <w:sz w:val="28"/>
          <w:szCs w:val="28"/>
        </w:rPr>
      </w:pPr>
      <w:r w:rsidRPr="005B733C">
        <w:rPr>
          <w:sz w:val="28"/>
          <w:szCs w:val="28"/>
        </w:rPr>
        <w:t xml:space="preserve">организовать информационное сопровождение в период подготовки и проведения </w:t>
      </w:r>
      <w:r w:rsidR="0040630F" w:rsidRPr="0040630F">
        <w:rPr>
          <w:sz w:val="28"/>
          <w:szCs w:val="28"/>
        </w:rPr>
        <w:t>едино</w:t>
      </w:r>
      <w:r w:rsidR="0040630F">
        <w:rPr>
          <w:sz w:val="28"/>
          <w:szCs w:val="28"/>
        </w:rPr>
        <w:t>го</w:t>
      </w:r>
      <w:r w:rsidR="0040630F" w:rsidRPr="0040630F">
        <w:rPr>
          <w:sz w:val="28"/>
          <w:szCs w:val="28"/>
        </w:rPr>
        <w:t xml:space="preserve"> республиканско</w:t>
      </w:r>
      <w:r w:rsidR="0040630F">
        <w:rPr>
          <w:sz w:val="28"/>
          <w:szCs w:val="28"/>
        </w:rPr>
        <w:t>го</w:t>
      </w:r>
      <w:r w:rsidR="0040630F" w:rsidRPr="0040630F">
        <w:rPr>
          <w:sz w:val="28"/>
          <w:szCs w:val="28"/>
        </w:rPr>
        <w:t xml:space="preserve"> тестировани</w:t>
      </w:r>
      <w:r w:rsidR="0040630F">
        <w:rPr>
          <w:sz w:val="28"/>
          <w:szCs w:val="28"/>
        </w:rPr>
        <w:t>я</w:t>
      </w:r>
      <w:r w:rsidRPr="005B733C">
        <w:rPr>
          <w:sz w:val="28"/>
          <w:szCs w:val="28"/>
        </w:rPr>
        <w:t>;</w:t>
      </w:r>
    </w:p>
    <w:p w:rsidR="00C53264" w:rsidRPr="005B733C" w:rsidRDefault="00076F46" w:rsidP="00C53264">
      <w:pPr>
        <w:ind w:firstLine="708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создать необходимые условия для функционирования пунктов проведения тестирования.</w:t>
      </w:r>
    </w:p>
    <w:p w:rsidR="00CF401F" w:rsidRPr="005B733C" w:rsidRDefault="00DE12EC" w:rsidP="00C53264">
      <w:pPr>
        <w:pStyle w:val="a4"/>
        <w:numPr>
          <w:ilvl w:val="0"/>
          <w:numId w:val="3"/>
        </w:numPr>
        <w:tabs>
          <w:tab w:val="left" w:pos="1276"/>
        </w:tabs>
        <w:ind w:left="0" w:firstLine="1080"/>
        <w:jc w:val="both"/>
        <w:rPr>
          <w:sz w:val="28"/>
          <w:szCs w:val="28"/>
        </w:rPr>
      </w:pPr>
      <w:r w:rsidRPr="005B733C">
        <w:rPr>
          <w:sz w:val="28"/>
          <w:szCs w:val="28"/>
        </w:rPr>
        <w:t>Контроль за исполнением настоящего приказа возложить на заместителя министра И.Р.Мухаметова.</w:t>
      </w:r>
    </w:p>
    <w:p w:rsidR="00601569" w:rsidRDefault="00601569">
      <w:pPr>
        <w:rPr>
          <w:sz w:val="28"/>
          <w:szCs w:val="28"/>
        </w:rPr>
      </w:pPr>
    </w:p>
    <w:p w:rsidR="00B57784" w:rsidRPr="005B733C" w:rsidRDefault="00B57784">
      <w:pPr>
        <w:rPr>
          <w:sz w:val="28"/>
          <w:szCs w:val="28"/>
        </w:rPr>
      </w:pPr>
    </w:p>
    <w:p w:rsidR="00601569" w:rsidRPr="005B733C" w:rsidRDefault="00601569">
      <w:pPr>
        <w:rPr>
          <w:sz w:val="28"/>
          <w:szCs w:val="28"/>
        </w:rPr>
      </w:pPr>
    </w:p>
    <w:p w:rsidR="002E17AA" w:rsidRPr="005B733C" w:rsidRDefault="002E17AA">
      <w:pPr>
        <w:rPr>
          <w:sz w:val="28"/>
          <w:szCs w:val="28"/>
        </w:rPr>
      </w:pPr>
      <w:r w:rsidRPr="005B733C">
        <w:rPr>
          <w:sz w:val="28"/>
          <w:szCs w:val="28"/>
        </w:rPr>
        <w:t>Заместитель Премьер-министра</w:t>
      </w:r>
    </w:p>
    <w:p w:rsidR="002E17AA" w:rsidRPr="005B733C" w:rsidRDefault="002E17AA">
      <w:pPr>
        <w:rPr>
          <w:sz w:val="28"/>
          <w:szCs w:val="28"/>
        </w:rPr>
      </w:pPr>
      <w:r w:rsidRPr="005B733C">
        <w:rPr>
          <w:sz w:val="28"/>
          <w:szCs w:val="28"/>
        </w:rPr>
        <w:t>Республики Татарстан – министр                                                                Э.Н.Фаттахов</w:t>
      </w:r>
    </w:p>
    <w:p w:rsidR="00B24E6F" w:rsidRPr="005B733C" w:rsidRDefault="00B24E6F">
      <w:pPr>
        <w:rPr>
          <w:sz w:val="28"/>
          <w:szCs w:val="28"/>
        </w:rPr>
      </w:pPr>
    </w:p>
    <w:p w:rsidR="000F6730" w:rsidRDefault="000F673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24E6F" w:rsidRPr="00B24E6F" w:rsidRDefault="00B24E6F" w:rsidP="00B24E6F">
      <w:pPr>
        <w:autoSpaceDN w:val="0"/>
        <w:spacing w:after="200"/>
        <w:ind w:left="6372"/>
        <w:contextualSpacing/>
        <w:rPr>
          <w:bCs/>
          <w:sz w:val="28"/>
          <w:szCs w:val="28"/>
          <w:lang w:eastAsia="en-US"/>
        </w:rPr>
      </w:pPr>
      <w:r w:rsidRPr="00B24E6F">
        <w:rPr>
          <w:bCs/>
          <w:sz w:val="28"/>
          <w:szCs w:val="28"/>
          <w:lang w:eastAsia="en-US"/>
        </w:rPr>
        <w:lastRenderedPageBreak/>
        <w:t xml:space="preserve">Утверждена приказом Министерства образования и науки Республики Татарстан </w:t>
      </w:r>
    </w:p>
    <w:p w:rsidR="00B24E6F" w:rsidRPr="00B24E6F" w:rsidRDefault="00B24E6F" w:rsidP="00B24E6F">
      <w:pPr>
        <w:autoSpaceDN w:val="0"/>
        <w:spacing w:after="200"/>
        <w:ind w:left="6372"/>
        <w:contextualSpacing/>
        <w:rPr>
          <w:bCs/>
          <w:sz w:val="28"/>
          <w:szCs w:val="28"/>
          <w:lang w:eastAsia="en-US"/>
        </w:rPr>
      </w:pPr>
      <w:r w:rsidRPr="00B24E6F">
        <w:rPr>
          <w:bCs/>
          <w:sz w:val="28"/>
          <w:szCs w:val="28"/>
          <w:lang w:eastAsia="en-US"/>
        </w:rPr>
        <w:t>от __________2016г. №__________</w:t>
      </w:r>
    </w:p>
    <w:p w:rsidR="00B24E6F" w:rsidRDefault="00B24E6F">
      <w:pPr>
        <w:rPr>
          <w:sz w:val="28"/>
          <w:szCs w:val="28"/>
        </w:rPr>
      </w:pPr>
    </w:p>
    <w:p w:rsidR="00131EDE" w:rsidRDefault="00131EDE">
      <w:pPr>
        <w:rPr>
          <w:sz w:val="28"/>
          <w:szCs w:val="28"/>
        </w:rPr>
      </w:pPr>
    </w:p>
    <w:p w:rsidR="00131EDE" w:rsidRPr="00131EDE" w:rsidRDefault="00FB0439" w:rsidP="00131EDE">
      <w:pPr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  <w:t>Инструкция</w:t>
      </w:r>
    </w:p>
    <w:p w:rsidR="00131EDE" w:rsidRPr="00FB0439" w:rsidRDefault="00131EDE" w:rsidP="00131EDE">
      <w:pPr>
        <w:jc w:val="center"/>
        <w:rPr>
          <w:rFonts w:eastAsiaTheme="minorHAnsi"/>
          <w:b/>
          <w:sz w:val="28"/>
          <w:szCs w:val="28"/>
          <w:lang w:eastAsia="en-US"/>
        </w:rPr>
      </w:pPr>
      <w:r w:rsidRPr="00131EDE">
        <w:rPr>
          <w:rFonts w:eastAsiaTheme="minorHAnsi"/>
          <w:b/>
          <w:sz w:val="28"/>
          <w:szCs w:val="28"/>
          <w:lang w:eastAsia="en-US"/>
        </w:rPr>
        <w:t xml:space="preserve">проведения единого республиканского тестирования по предмету «Татарский язык» для обучающихся IX классов общеобразовательных организаций Республики Татарстан, изучавших татарский язык как родной или государственный, </w:t>
      </w:r>
      <w:r w:rsidRPr="00FB0439">
        <w:rPr>
          <w:rFonts w:eastAsiaTheme="minorHAnsi"/>
          <w:b/>
          <w:sz w:val="28"/>
          <w:szCs w:val="28"/>
          <w:lang w:eastAsia="en-US"/>
        </w:rPr>
        <w:t>в 2016 году</w:t>
      </w:r>
    </w:p>
    <w:p w:rsidR="00131EDE" w:rsidRPr="00FB0439" w:rsidRDefault="00131EDE" w:rsidP="00131EDE">
      <w:pPr>
        <w:jc w:val="center"/>
        <w:rPr>
          <w:rFonts w:eastAsiaTheme="minorHAnsi"/>
          <w:sz w:val="28"/>
          <w:szCs w:val="28"/>
          <w:lang w:eastAsia="en-US"/>
        </w:rPr>
      </w:pPr>
    </w:p>
    <w:p w:rsidR="00131EDE" w:rsidRPr="00235FEA" w:rsidRDefault="00131EDE" w:rsidP="00131EDE">
      <w:pPr>
        <w:numPr>
          <w:ilvl w:val="0"/>
          <w:numId w:val="4"/>
        </w:numPr>
        <w:spacing w:after="200" w:line="276" w:lineRule="auto"/>
        <w:contextualSpacing/>
        <w:jc w:val="center"/>
        <w:rPr>
          <w:rFonts w:eastAsiaTheme="minorHAnsi"/>
          <w:b/>
          <w:sz w:val="28"/>
          <w:szCs w:val="28"/>
          <w:lang w:val="tt-RU" w:eastAsia="en-US"/>
        </w:rPr>
      </w:pPr>
      <w:r w:rsidRPr="00235FEA">
        <w:rPr>
          <w:rFonts w:eastAsiaTheme="minorHAnsi"/>
          <w:b/>
          <w:sz w:val="28"/>
          <w:szCs w:val="28"/>
          <w:lang w:val="tt-RU" w:eastAsia="en-US"/>
        </w:rPr>
        <w:t>Общие положения</w:t>
      </w:r>
    </w:p>
    <w:p w:rsidR="00131EDE" w:rsidRPr="00131EDE" w:rsidRDefault="00131EDE" w:rsidP="00131EDE">
      <w:pPr>
        <w:ind w:left="927"/>
        <w:contextualSpacing/>
        <w:rPr>
          <w:rFonts w:eastAsiaTheme="minorHAnsi"/>
          <w:b/>
          <w:sz w:val="28"/>
          <w:szCs w:val="28"/>
          <w:lang w:val="tt-RU" w:eastAsia="en-US"/>
        </w:rPr>
      </w:pPr>
    </w:p>
    <w:p w:rsidR="00131EDE" w:rsidRPr="00131EDE" w:rsidRDefault="00131EDE" w:rsidP="00131EDE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val="tt-RU" w:eastAsia="en-US"/>
        </w:rPr>
        <w:t>1.1. Настоящ</w:t>
      </w:r>
      <w:r w:rsidR="00FB0439">
        <w:rPr>
          <w:rFonts w:eastAsiaTheme="minorHAnsi"/>
          <w:sz w:val="28"/>
          <w:szCs w:val="28"/>
          <w:lang w:val="tt-RU" w:eastAsia="en-US"/>
        </w:rPr>
        <w:t>аяИнструкция</w:t>
      </w:r>
      <w:r w:rsidRPr="00131EDE">
        <w:rPr>
          <w:rFonts w:eastAsiaTheme="minorHAnsi"/>
          <w:sz w:val="28"/>
          <w:szCs w:val="28"/>
          <w:lang w:eastAsia="en-US"/>
        </w:rPr>
        <w:t xml:space="preserve">определяет условия </w:t>
      </w:r>
      <w:r w:rsidRPr="00131EDE">
        <w:rPr>
          <w:rFonts w:eastAsiaTheme="minorHAnsi"/>
          <w:sz w:val="28"/>
          <w:szCs w:val="28"/>
          <w:lang w:val="tt-RU" w:eastAsia="en-US"/>
        </w:rPr>
        <w:t>проведения единого республиканского тестирования по предмету «Татарский язык» для обучающихся IX</w:t>
      </w:r>
      <w:r w:rsidR="00FB0439">
        <w:rPr>
          <w:rFonts w:eastAsiaTheme="minorHAnsi"/>
          <w:sz w:val="28"/>
          <w:szCs w:val="28"/>
          <w:lang w:val="tt-RU" w:eastAsia="en-US"/>
        </w:rPr>
        <w:t> </w:t>
      </w:r>
      <w:r w:rsidRPr="00131EDE">
        <w:rPr>
          <w:rFonts w:eastAsiaTheme="minorHAnsi"/>
          <w:sz w:val="28"/>
          <w:szCs w:val="28"/>
          <w:lang w:val="tt-RU" w:eastAsia="en-US"/>
        </w:rPr>
        <w:t>классов общеобразовательных организаций Республики Татарстан, изучавших татарский язык как родной или государственный</w:t>
      </w:r>
      <w:r w:rsidRPr="00131EDE">
        <w:rPr>
          <w:rFonts w:eastAsiaTheme="minorHAnsi"/>
          <w:sz w:val="28"/>
          <w:szCs w:val="28"/>
          <w:lang w:eastAsia="en-US"/>
        </w:rPr>
        <w:t xml:space="preserve"> (далее – ЕРТ по татарскому языку): </w:t>
      </w:r>
      <w:r w:rsidRPr="00131EDE">
        <w:rPr>
          <w:rFonts w:eastAsiaTheme="minorHAnsi"/>
          <w:bCs/>
          <w:sz w:val="28"/>
          <w:szCs w:val="28"/>
          <w:lang w:eastAsia="en-US"/>
        </w:rPr>
        <w:t xml:space="preserve">устанавливает единые требования к </w:t>
      </w:r>
      <w:r w:rsidRPr="00131EDE">
        <w:rPr>
          <w:rFonts w:eastAsiaTheme="minorHAnsi"/>
          <w:sz w:val="28"/>
          <w:szCs w:val="28"/>
          <w:lang w:eastAsia="en-US"/>
        </w:rPr>
        <w:t xml:space="preserve">проведению тестирования для обучающихся </w:t>
      </w:r>
      <w:r w:rsidR="00FB0439">
        <w:rPr>
          <w:rFonts w:eastAsiaTheme="minorHAnsi"/>
          <w:sz w:val="28"/>
          <w:szCs w:val="28"/>
          <w:lang w:eastAsia="en-US"/>
        </w:rPr>
        <w:t>IX </w:t>
      </w:r>
      <w:r w:rsidR="00FB0439" w:rsidRPr="00FB0439">
        <w:rPr>
          <w:rFonts w:eastAsiaTheme="minorHAnsi"/>
          <w:sz w:val="28"/>
          <w:szCs w:val="28"/>
          <w:lang w:eastAsia="en-US"/>
        </w:rPr>
        <w:t xml:space="preserve">классов </w:t>
      </w:r>
      <w:r w:rsidRPr="00131EDE">
        <w:rPr>
          <w:rFonts w:eastAsiaTheme="minorHAnsi"/>
          <w:sz w:val="28"/>
          <w:szCs w:val="28"/>
          <w:lang w:eastAsia="en-US"/>
        </w:rPr>
        <w:t>общеобразовательных организаций, расположенных на территории  Республики Татарстан</w:t>
      </w:r>
      <w:r w:rsidRPr="00131EDE">
        <w:rPr>
          <w:rFonts w:eastAsiaTheme="minorHAnsi"/>
          <w:bCs/>
          <w:sz w:val="28"/>
          <w:szCs w:val="28"/>
          <w:lang w:eastAsia="en-US"/>
        </w:rPr>
        <w:t>, определяет задачи и предмет тестирования, формат сбора и обработки первичных данных, функции и взаимодействие исполнителей.</w:t>
      </w:r>
    </w:p>
    <w:p w:rsidR="00131EDE" w:rsidRPr="00131EDE" w:rsidRDefault="00131EDE" w:rsidP="00131EDE">
      <w:pPr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        1.2. ЕРТ по татарскому языку проводится для обучающихся, завершающих освоение общеобразовательной программы основного общего образования по предмету «Татарский язык».</w:t>
      </w:r>
    </w:p>
    <w:p w:rsidR="00131EDE" w:rsidRPr="00235FEA" w:rsidRDefault="00131EDE" w:rsidP="00131EDE">
      <w:pPr>
        <w:jc w:val="both"/>
        <w:rPr>
          <w:rFonts w:eastAsiaTheme="minorHAnsi"/>
          <w:sz w:val="28"/>
          <w:szCs w:val="28"/>
          <w:lang w:eastAsia="en-US"/>
        </w:rPr>
      </w:pPr>
      <w:r w:rsidRPr="00235FEA">
        <w:rPr>
          <w:rFonts w:eastAsiaTheme="minorHAnsi"/>
          <w:sz w:val="28"/>
          <w:szCs w:val="28"/>
          <w:lang w:eastAsia="en-US"/>
        </w:rPr>
        <w:t xml:space="preserve">        1.3. ЕРТ по татарскому языку в Республике Татарстан проводится 2</w:t>
      </w:r>
      <w:r w:rsidR="00FB0439" w:rsidRPr="00235FEA">
        <w:rPr>
          <w:rFonts w:eastAsiaTheme="minorHAnsi"/>
          <w:sz w:val="28"/>
          <w:szCs w:val="28"/>
          <w:lang w:eastAsia="en-US"/>
        </w:rPr>
        <w:t>5</w:t>
      </w:r>
      <w:r w:rsidRPr="00235FEA">
        <w:rPr>
          <w:rFonts w:eastAsiaTheme="minorHAnsi"/>
          <w:sz w:val="28"/>
          <w:szCs w:val="28"/>
          <w:lang w:eastAsia="en-US"/>
        </w:rPr>
        <w:t xml:space="preserve"> апреля 2016 года.</w:t>
      </w:r>
    </w:p>
    <w:p w:rsidR="00131EDE" w:rsidRPr="00131EDE" w:rsidRDefault="00131EDE" w:rsidP="00131EDE">
      <w:pPr>
        <w:jc w:val="both"/>
        <w:rPr>
          <w:rFonts w:eastAsiaTheme="minorHAnsi"/>
          <w:sz w:val="28"/>
          <w:szCs w:val="28"/>
          <w:lang w:eastAsia="en-US"/>
        </w:rPr>
      </w:pPr>
      <w:r w:rsidRPr="00235FEA">
        <w:rPr>
          <w:rFonts w:eastAsiaTheme="minorHAnsi"/>
          <w:sz w:val="28"/>
          <w:szCs w:val="28"/>
          <w:lang w:eastAsia="en-US"/>
        </w:rPr>
        <w:t xml:space="preserve">        1.4. С целью проверки и оценки развернутых ответов участников по татарскому языку создается республиканская предметная комиссия. Персональный </w:t>
      </w:r>
      <w:r w:rsidRPr="00131EDE">
        <w:rPr>
          <w:rFonts w:eastAsiaTheme="minorHAnsi"/>
          <w:sz w:val="28"/>
          <w:szCs w:val="28"/>
          <w:lang w:eastAsia="en-US"/>
        </w:rPr>
        <w:t>состав республиканской предметной комиссии утверждается приказом Министерства образования и науки Республики Татарстан.</w:t>
      </w:r>
    </w:p>
    <w:p w:rsidR="00131EDE" w:rsidRPr="00131EDE" w:rsidRDefault="00131EDE" w:rsidP="00131EDE">
      <w:pPr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       1.6. Руководство и координацию мероприятий по проведению ЕРТ по татарскому языку осуществляет Министерство образования и науки Республики Татарстан (далее – Министерство).</w:t>
      </w:r>
    </w:p>
    <w:p w:rsidR="00131EDE" w:rsidRPr="00131EDE" w:rsidRDefault="00131EDE" w:rsidP="00131EDE">
      <w:pPr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        1.7. Организационно-технологическое и информационное сопровождение ЕРТ по татарскому языку осуществляет государственное бюджетное учреждение «Республиканский центр мониторинга качества образования» (далее – ГБУ «РЦМКО»).</w:t>
      </w:r>
    </w:p>
    <w:p w:rsidR="00131EDE" w:rsidRPr="00131EDE" w:rsidRDefault="00131EDE" w:rsidP="00131EDE">
      <w:pPr>
        <w:contextualSpacing/>
        <w:jc w:val="both"/>
        <w:rPr>
          <w:rFonts w:eastAsiaTheme="minorHAnsi"/>
          <w:sz w:val="28"/>
          <w:szCs w:val="28"/>
          <w:lang w:eastAsia="en-US"/>
        </w:rPr>
      </w:pPr>
    </w:p>
    <w:p w:rsidR="00131EDE" w:rsidRPr="00235FEA" w:rsidRDefault="00131EDE" w:rsidP="00131EDE">
      <w:pPr>
        <w:numPr>
          <w:ilvl w:val="0"/>
          <w:numId w:val="4"/>
        </w:numPr>
        <w:spacing w:after="200" w:line="276" w:lineRule="auto"/>
        <w:contextualSpacing/>
        <w:jc w:val="center"/>
        <w:rPr>
          <w:rFonts w:eastAsiaTheme="minorHAnsi"/>
          <w:b/>
          <w:sz w:val="28"/>
          <w:szCs w:val="28"/>
          <w:lang w:eastAsia="en-US"/>
        </w:rPr>
      </w:pPr>
      <w:r w:rsidRPr="00235FEA">
        <w:rPr>
          <w:rFonts w:eastAsiaTheme="minorHAnsi"/>
          <w:b/>
          <w:sz w:val="28"/>
          <w:szCs w:val="28"/>
          <w:lang w:eastAsia="en-US"/>
        </w:rPr>
        <w:t xml:space="preserve">Организация и проведение ЕРТ по татарскому языку </w:t>
      </w:r>
    </w:p>
    <w:p w:rsidR="00131EDE" w:rsidRPr="00131EDE" w:rsidRDefault="00131EDE" w:rsidP="00131EDE">
      <w:pPr>
        <w:ind w:left="927"/>
        <w:contextualSpacing/>
        <w:rPr>
          <w:rFonts w:eastAsiaTheme="minorHAnsi"/>
          <w:b/>
          <w:sz w:val="28"/>
          <w:szCs w:val="28"/>
          <w:lang w:eastAsia="en-US"/>
        </w:rPr>
      </w:pPr>
    </w:p>
    <w:p w:rsidR="00131EDE" w:rsidRPr="00131EDE" w:rsidRDefault="00131EDE" w:rsidP="00131EDE">
      <w:pPr>
        <w:tabs>
          <w:tab w:val="num" w:pos="1977"/>
        </w:tabs>
        <w:autoSpaceDE w:val="0"/>
        <w:autoSpaceDN w:val="0"/>
        <w:ind w:firstLine="709"/>
        <w:jc w:val="both"/>
        <w:rPr>
          <w:rFonts w:eastAsia="Calibri"/>
          <w:sz w:val="28"/>
          <w:szCs w:val="28"/>
        </w:rPr>
      </w:pPr>
      <w:r w:rsidRPr="00131EDE">
        <w:rPr>
          <w:rFonts w:eastAsia="Calibri"/>
          <w:sz w:val="28"/>
          <w:szCs w:val="28"/>
        </w:rPr>
        <w:t xml:space="preserve">2.1. ЕРТ по татарскому языку представляет собой открытую и независимую процедуру оценивания достижений обучающихся, завершающих освоение </w:t>
      </w:r>
      <w:r w:rsidRPr="00131EDE">
        <w:rPr>
          <w:rFonts w:eastAsia="Calibri"/>
          <w:sz w:val="28"/>
          <w:szCs w:val="28"/>
        </w:rPr>
        <w:lastRenderedPageBreak/>
        <w:t>общеобразовательной программы основного общего образования по предмету «Татарский язык» с использованием заданий стандартизированной формы – контрольных измерительных материалов (далее – КИМ), разработанных Министерством.</w:t>
      </w:r>
    </w:p>
    <w:p w:rsidR="00131EDE" w:rsidRPr="00131EDE" w:rsidRDefault="00131EDE" w:rsidP="00131EDE">
      <w:pPr>
        <w:ind w:firstLine="709"/>
        <w:contextualSpacing/>
        <w:jc w:val="both"/>
        <w:rPr>
          <w:rFonts w:eastAsiaTheme="minorHAnsi"/>
          <w:iCs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2.2. ЕРТ по татарскому языку проводится в пунктах проведения единого республиканского тестирования (далее – ПП ЕРТ), организованных на базе общеобразовательных организаций. </w:t>
      </w:r>
      <w:r w:rsidRPr="00131EDE">
        <w:rPr>
          <w:rFonts w:eastAsiaTheme="minorHAnsi"/>
          <w:iCs/>
          <w:sz w:val="28"/>
          <w:szCs w:val="28"/>
          <w:lang w:eastAsia="en-US"/>
        </w:rPr>
        <w:t xml:space="preserve">Решение об открытии ПП ЕРТ на базе общеобразовательных организаций принимается </w:t>
      </w:r>
      <w:r w:rsidRPr="00131EDE">
        <w:rPr>
          <w:rFonts w:eastAsiaTheme="minorHAnsi"/>
          <w:sz w:val="28"/>
          <w:szCs w:val="28"/>
          <w:lang w:eastAsia="en-US"/>
        </w:rPr>
        <w:t>Министерством</w:t>
      </w:r>
      <w:r w:rsidRPr="00131EDE">
        <w:rPr>
          <w:rFonts w:eastAsiaTheme="minorHAnsi"/>
          <w:iCs/>
          <w:sz w:val="28"/>
          <w:szCs w:val="28"/>
          <w:lang w:eastAsia="en-US"/>
        </w:rPr>
        <w:t xml:space="preserve"> на основании данных, представленных муниципальными органами управления образованием (далее – МОУО). </w:t>
      </w:r>
    </w:p>
    <w:p w:rsidR="00131EDE" w:rsidRPr="00131EDE" w:rsidRDefault="00131EDE" w:rsidP="00131EDE">
      <w:pPr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iCs/>
          <w:sz w:val="28"/>
          <w:szCs w:val="28"/>
          <w:lang w:eastAsia="en-US"/>
        </w:rPr>
        <w:t xml:space="preserve">2.3. </w:t>
      </w:r>
      <w:r w:rsidRPr="00131EDE">
        <w:rPr>
          <w:rFonts w:eastAsiaTheme="minorHAnsi"/>
          <w:color w:val="000000"/>
          <w:sz w:val="28"/>
          <w:szCs w:val="28"/>
          <w:lang w:eastAsia="en-US"/>
        </w:rPr>
        <w:t>В каждом ПП ЕРТ должны находиться:</w:t>
      </w:r>
    </w:p>
    <w:p w:rsidR="00131EDE" w:rsidRPr="00131EDE" w:rsidRDefault="00131EDE" w:rsidP="00B57784">
      <w:pPr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ab/>
      </w:r>
      <w:r w:rsidRPr="00131EDE">
        <w:rPr>
          <w:rFonts w:eastAsiaTheme="minorHAnsi"/>
          <w:color w:val="000000"/>
          <w:sz w:val="28"/>
          <w:szCs w:val="28"/>
          <w:lang w:eastAsia="en-US"/>
        </w:rPr>
        <w:tab/>
        <w:t>руководитель общеобразовательной организации, на базе которой открыт ПП ЕРТ;</w:t>
      </w:r>
    </w:p>
    <w:p w:rsidR="00131EDE" w:rsidRPr="00131EDE" w:rsidRDefault="00131EDE" w:rsidP="00B57784">
      <w:pPr>
        <w:widowControl w:val="0"/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уполномоченный представитель Министерства;</w:t>
      </w:r>
    </w:p>
    <w:p w:rsidR="00131EDE" w:rsidRPr="00131EDE" w:rsidRDefault="00131EDE" w:rsidP="00B57784">
      <w:pPr>
        <w:widowControl w:val="0"/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руководитель ПП ЕРТ;</w:t>
      </w:r>
    </w:p>
    <w:p w:rsidR="00131EDE" w:rsidRPr="00131EDE" w:rsidRDefault="00131EDE" w:rsidP="00B57784">
      <w:pPr>
        <w:widowControl w:val="0"/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помощник руководителя ПП ЕРТ;</w:t>
      </w:r>
    </w:p>
    <w:p w:rsidR="00131EDE" w:rsidRPr="00131EDE" w:rsidRDefault="00131EDE" w:rsidP="00B57784">
      <w:pPr>
        <w:widowControl w:val="0"/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организаторы ПП ЕРТ;</w:t>
      </w:r>
    </w:p>
    <w:p w:rsidR="00131EDE" w:rsidRPr="00131EDE" w:rsidRDefault="00131EDE" w:rsidP="00B57784">
      <w:pPr>
        <w:widowControl w:val="0"/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дежурные на этажах и у входа;</w:t>
      </w:r>
    </w:p>
    <w:p w:rsidR="00131EDE" w:rsidRPr="00131EDE" w:rsidRDefault="00131EDE" w:rsidP="00B57784">
      <w:pPr>
        <w:widowControl w:val="0"/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медицинские работники и представители органов охраны правопорядка;</w:t>
      </w:r>
    </w:p>
    <w:p w:rsidR="00131EDE" w:rsidRPr="00131EDE" w:rsidRDefault="00131EDE" w:rsidP="00B57784">
      <w:pPr>
        <w:widowControl w:val="0"/>
        <w:shd w:val="clear" w:color="auto" w:fill="FFFFFF"/>
        <w:tabs>
          <w:tab w:val="left" w:pos="567"/>
          <w:tab w:val="left" w:pos="1134"/>
        </w:tabs>
        <w:autoSpaceDE w:val="0"/>
        <w:autoSpaceDN w:val="0"/>
        <w:adjustRightInd w:val="0"/>
        <w:spacing w:after="200" w:line="276" w:lineRule="auto"/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 xml:space="preserve">представители от общеобразовательных организаций - сопровождающие обучающихся </w:t>
      </w:r>
      <w:r w:rsidRPr="00131EDE">
        <w:rPr>
          <w:rFonts w:eastAsiaTheme="minorHAnsi"/>
          <w:sz w:val="28"/>
          <w:szCs w:val="28"/>
          <w:lang w:eastAsia="en-US"/>
        </w:rPr>
        <w:t>IX классов.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asciiTheme="minorHAnsi" w:eastAsiaTheme="minorHAnsi" w:hAnsiTheme="minorHAnsi" w:cstheme="minorBidi"/>
          <w:color w:val="000000"/>
          <w:sz w:val="22"/>
          <w:szCs w:val="22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 xml:space="preserve">В ПП ЕРТ могут находиться лица, направленные </w:t>
      </w:r>
      <w:r w:rsidRPr="00131EDE">
        <w:rPr>
          <w:rFonts w:eastAsiaTheme="minorHAnsi"/>
          <w:sz w:val="28"/>
          <w:szCs w:val="28"/>
          <w:lang w:eastAsia="en-US"/>
        </w:rPr>
        <w:t>Министерством</w:t>
      </w:r>
      <w:r w:rsidRPr="00131EDE">
        <w:rPr>
          <w:rFonts w:eastAsiaTheme="minorHAnsi"/>
          <w:color w:val="000000"/>
          <w:sz w:val="28"/>
          <w:szCs w:val="28"/>
          <w:lang w:eastAsia="en-US"/>
        </w:rPr>
        <w:t xml:space="preserve"> для осуществления контроля за ходом проведения ЕРТ по татарскому языку.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2.4. Проведение тестирования в аудиториях ПП ЕРТ обеспечивают организаторы, не являющиеся учителями татарского языка и литературы. В качестве организаторов привлекаются педагоги образовательных организаций муниципального района. 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>2.5. Продолжительность тестирования составляет 2,5 часа (150 мин.).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2.6. Тестовые работы выполняются на бланках, утвержденных  Министерством.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Записи в черновике не рассматриваютс</w:t>
      </w:r>
      <w:r w:rsidRPr="00AF0C18">
        <w:rPr>
          <w:rFonts w:eastAsiaTheme="minorHAnsi"/>
          <w:sz w:val="28"/>
          <w:szCs w:val="28"/>
          <w:lang w:eastAsia="en-US"/>
        </w:rPr>
        <w:t>я</w:t>
      </w:r>
      <w:r w:rsidR="00AF0C18" w:rsidRPr="00AF0C18">
        <w:rPr>
          <w:rFonts w:eastAsiaTheme="minorHAnsi"/>
          <w:sz w:val="28"/>
          <w:szCs w:val="28"/>
          <w:lang w:eastAsia="en-US"/>
        </w:rPr>
        <w:t>,</w:t>
      </w:r>
      <w:r w:rsidRPr="00131EDE">
        <w:rPr>
          <w:rFonts w:eastAsiaTheme="minorHAnsi"/>
          <w:color w:val="000000"/>
          <w:sz w:val="28"/>
          <w:szCs w:val="28"/>
          <w:lang w:eastAsia="en-US"/>
        </w:rPr>
        <w:t>при оценивании результатов тестирования не учитываются.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color w:val="000000"/>
          <w:sz w:val="28"/>
          <w:szCs w:val="28"/>
          <w:lang w:eastAsia="en-US"/>
        </w:rPr>
        <w:t>2.7. За получение и доставку материалов тестирования</w:t>
      </w:r>
      <w:r w:rsidRPr="00131EDE">
        <w:rPr>
          <w:rFonts w:eastAsiaTheme="minorHAnsi"/>
          <w:sz w:val="28"/>
          <w:szCs w:val="28"/>
          <w:lang w:eastAsia="en-US"/>
        </w:rPr>
        <w:t xml:space="preserve"> из ГБУ «РЦМКО» в ПП ЕРТ и обратно отвечают уполномоченные представители Министерства. </w:t>
      </w:r>
    </w:p>
    <w:p w:rsidR="00131EDE" w:rsidRPr="00131EDE" w:rsidRDefault="00131EDE" w:rsidP="00131EDE">
      <w:pPr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2.8. </w:t>
      </w:r>
      <w:r w:rsidRPr="00131EDE">
        <w:rPr>
          <w:rFonts w:eastAsiaTheme="minorHAnsi"/>
          <w:color w:val="000000"/>
          <w:sz w:val="28"/>
          <w:szCs w:val="28"/>
          <w:lang w:eastAsia="en-US"/>
        </w:rPr>
        <w:t>Результаты ЕРТ</w:t>
      </w:r>
      <w:r w:rsidRPr="00131EDE">
        <w:rPr>
          <w:rFonts w:eastAsiaTheme="minorHAnsi"/>
          <w:sz w:val="28"/>
          <w:szCs w:val="28"/>
          <w:lang w:eastAsia="en-US"/>
        </w:rPr>
        <w:t xml:space="preserve"> по татарскому языку оформляются протоколом в разрезе общеобразовательных организаций и направляются в МОУО.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Протоколы являются основанием для выставления отметок по пятибалльной системе оценивания в классный журнал. Отметка, полученная за ЕРТ по татарскому языку, выставляется как текущая отметка </w:t>
      </w:r>
      <w:r w:rsidRPr="00131EDE">
        <w:rPr>
          <w:rFonts w:eastAsiaTheme="minorHAnsi"/>
          <w:sz w:val="28"/>
          <w:szCs w:val="28"/>
          <w:lang w:val="en-US" w:eastAsia="en-US"/>
        </w:rPr>
        <w:t>IV</w:t>
      </w:r>
      <w:r w:rsidRPr="00131EDE">
        <w:rPr>
          <w:rFonts w:eastAsiaTheme="minorHAnsi"/>
          <w:sz w:val="28"/>
          <w:szCs w:val="28"/>
          <w:lang w:eastAsia="en-US"/>
        </w:rPr>
        <w:t xml:space="preserve"> четверти по предмету «Татарский язык». Годовая отметка определяется как среднее арифметическое четвертных оценок и выставляется целыми числами в соответствии с правилами математического округления в пользу выпускника.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2.9. Обучающиеся образовательных организаций Республики Татарстан с изучением чувашского, удмуртского, марийского, мордовского языков и иврита </w:t>
      </w:r>
      <w:r w:rsidRPr="00131EDE">
        <w:rPr>
          <w:rFonts w:eastAsiaTheme="minorHAnsi"/>
          <w:sz w:val="28"/>
          <w:szCs w:val="28"/>
          <w:lang w:eastAsia="en-US"/>
        </w:rPr>
        <w:lastRenderedPageBreak/>
        <w:t xml:space="preserve">выполняют тестовую работу по татарскому языку с использованием КИМ, составленных с учетом объема изучаемого материала для данной категории лиц. 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2.10. Задания по татарскому языку для обучающихся, прибывших на постоянное место жительства в Республику Татарстан из регионов Российской Федерации, стран СНГ, Дальнего зарубежья, а также вынужденно покинувших территорию Украины (далее – обучающиеся, прибывшие в Республику Татарстан), разрабатываются образовательной организацией самостоятельно с учетом объема учебного материала, изученного конкретным обучающимся. 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>Проверку и оценку знаний обучающихся, прибывших в Республику Татарстан, осуществляет образовательная организация самостоятельно. Результаты тестирования оформляются протоколом и направляются в МОУО.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>2.11. Для обучающихся специальных (коррекционных) образовательных организаций, специальных учебно-воспитательных учреждений закрытого типа для детей и подростков с девиантным поведением, образовательных организаций уголовно-исполнительной системы, находящихся в оздоровительных образовательных организациях санаторного типа, обучавшихся по состоянию здоровья на дому, задания по татарскому языку разрабатываются с учетом учебных программ и проверяются указанными образовательными организациями самостоятельно.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>Результаты тестирования оформляются протоколом и направляются в МОУО по месту нахождения такой организации.</w:t>
      </w:r>
    </w:p>
    <w:p w:rsidR="00131EDE" w:rsidRP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 xml:space="preserve">2.12. МОУО в срок </w:t>
      </w:r>
      <w:r w:rsidRPr="00F7488B">
        <w:rPr>
          <w:rFonts w:eastAsiaTheme="minorHAnsi"/>
          <w:sz w:val="28"/>
          <w:szCs w:val="28"/>
          <w:lang w:eastAsia="en-US"/>
        </w:rPr>
        <w:t xml:space="preserve">до 5 мая 2016 года </w:t>
      </w:r>
      <w:r w:rsidRPr="00131EDE">
        <w:rPr>
          <w:rFonts w:eastAsiaTheme="minorHAnsi"/>
          <w:sz w:val="28"/>
          <w:szCs w:val="28"/>
          <w:lang w:eastAsia="en-US"/>
        </w:rPr>
        <w:t xml:space="preserve">представляют информацию о численности и результатах тестирования обучающихся, перечисленных в п.п. 2.10. и 2.11., в отдел общего образования и итоговой аттестации обучающихся Министерства. </w:t>
      </w:r>
    </w:p>
    <w:p w:rsidR="00131EDE" w:rsidRPr="00131EDE" w:rsidRDefault="00131EDE" w:rsidP="00131EDE">
      <w:pPr>
        <w:jc w:val="center"/>
        <w:rPr>
          <w:rFonts w:eastAsiaTheme="minorHAnsi"/>
          <w:b/>
          <w:sz w:val="28"/>
          <w:szCs w:val="28"/>
          <w:lang w:eastAsia="en-US"/>
        </w:rPr>
      </w:pPr>
    </w:p>
    <w:p w:rsidR="00131EDE" w:rsidRPr="00235FEA" w:rsidRDefault="00F7488B" w:rsidP="00131EDE">
      <w:pPr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3</w:t>
      </w:r>
      <w:r w:rsidR="00131EDE" w:rsidRPr="00131EDE">
        <w:rPr>
          <w:rFonts w:eastAsiaTheme="minorHAnsi"/>
          <w:sz w:val="28"/>
          <w:szCs w:val="28"/>
          <w:lang w:eastAsia="en-US"/>
        </w:rPr>
        <w:t xml:space="preserve">. </w:t>
      </w:r>
      <w:r w:rsidR="00131EDE" w:rsidRPr="00235FEA">
        <w:rPr>
          <w:rFonts w:eastAsiaTheme="minorHAnsi"/>
          <w:b/>
          <w:sz w:val="28"/>
          <w:szCs w:val="28"/>
          <w:lang w:eastAsia="en-US"/>
        </w:rPr>
        <w:t>Деятельность отдельных исполнителей по организации и проведению ЕРТ по татарскому языку</w:t>
      </w:r>
    </w:p>
    <w:p w:rsidR="00131EDE" w:rsidRPr="00131EDE" w:rsidRDefault="00131EDE" w:rsidP="00131EDE">
      <w:pPr>
        <w:jc w:val="both"/>
        <w:rPr>
          <w:rFonts w:eastAsiaTheme="minorHAnsi"/>
          <w:b/>
          <w:sz w:val="28"/>
          <w:szCs w:val="28"/>
          <w:lang w:eastAsia="en-US"/>
        </w:rPr>
      </w:pP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3.1.</w:t>
      </w:r>
      <w:r w:rsidRPr="00131EDE">
        <w:rPr>
          <w:rFonts w:eastAsiaTheme="minorHAnsi"/>
          <w:bCs/>
          <w:sz w:val="28"/>
          <w:szCs w:val="28"/>
          <w:lang w:eastAsia="en-US"/>
        </w:rPr>
        <w:tab/>
        <w:t>Министерство образования и науки Республики Татарстан: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а) осуществляет нормативное правовое обеспечение ЕРТ по татарскому языку в пределах своей компетенции;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б) распределяет в пределах своей компетенции функции по ответственным исполнителям организации и проведению ЕРТ;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 xml:space="preserve">в) обеспечивает информирование участников образовательного процесса и общественности о работах по подготовке и проведению </w:t>
      </w:r>
      <w:r w:rsidRPr="00131EDE">
        <w:rPr>
          <w:rFonts w:eastAsiaTheme="minorHAnsi"/>
          <w:bCs/>
          <w:sz w:val="28"/>
          <w:szCs w:val="28"/>
          <w:lang w:eastAsia="en-US"/>
        </w:rPr>
        <w:br/>
        <w:t>ЕРТ через сайт Министерства;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3.2.</w:t>
      </w:r>
      <w:r w:rsidRPr="00131EDE">
        <w:rPr>
          <w:rFonts w:eastAsiaTheme="minorHAnsi"/>
          <w:bCs/>
          <w:sz w:val="28"/>
          <w:szCs w:val="28"/>
          <w:lang w:eastAsia="en-US"/>
        </w:rPr>
        <w:tab/>
        <w:t>Органы местного самоуправления, осуществляющие управление в сфере образования (муниципальные органы управления образованием):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а) создают условия и обеспечивают соблюдение процедуры объективного проведения ЕРТ по татарскому языку</w:t>
      </w:r>
      <w:r w:rsidRPr="00131EDE">
        <w:rPr>
          <w:rFonts w:eastAsiaTheme="minorHAnsi"/>
          <w:sz w:val="28"/>
          <w:szCs w:val="28"/>
          <w:lang w:eastAsia="en-US"/>
        </w:rPr>
        <w:t>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б) информируют общеобразовательные организации, население муниципального образования о целях и задачах, ходе организации и проведения ЕРТ по татарскому языку;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lastRenderedPageBreak/>
        <w:t>в) обеспечиваютвзаимодействие с Министерством, ГБУ «РЦМКО», общеобразовательными организациями, родителями и обучающимися в ходе подготовки и проведения ЕРТ по татарскому языку;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г) назначают муниципальных координаторов, ответственных за проведение ЕРТ по татарскому языку;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д) обеспечивают доставку материалов тестированияв ПП ЕРТ, а также  для обработки в ГБУ «РЦМКО»;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е) совместно с руководителями общеобразовательных организаций осуществляют подготовку сотрудников, информируют педагогических работников с технологией и содержанием ЕРТ по татарскому языку;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ж) содействуют руководителям образовательных организаций в  проведении тестирования для лиц, указанных в п.п. 2.10. и 2.11.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3.3.</w:t>
      </w:r>
      <w:r w:rsidRPr="00131EDE">
        <w:rPr>
          <w:rFonts w:eastAsiaTheme="minorHAnsi"/>
          <w:bCs/>
          <w:sz w:val="28"/>
          <w:szCs w:val="28"/>
          <w:lang w:eastAsia="en-US"/>
        </w:rPr>
        <w:tab/>
        <w:t>ГБУ «Республиканский центр мониторинга качества образования»: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а) назначает ответственно</w:t>
      </w:r>
      <w:r w:rsidR="00A153BF">
        <w:rPr>
          <w:rFonts w:eastAsiaTheme="minorHAnsi"/>
          <w:bCs/>
          <w:sz w:val="28"/>
          <w:szCs w:val="28"/>
          <w:lang w:eastAsia="en-US"/>
        </w:rPr>
        <w:t>е</w:t>
      </w:r>
      <w:r w:rsidRPr="00131EDE">
        <w:rPr>
          <w:rFonts w:eastAsiaTheme="minorHAnsi"/>
          <w:bCs/>
          <w:sz w:val="28"/>
          <w:szCs w:val="28"/>
          <w:lang w:eastAsia="en-US"/>
        </w:rPr>
        <w:t xml:space="preserve"> лиц</w:t>
      </w:r>
      <w:r w:rsidR="00A153BF">
        <w:rPr>
          <w:rFonts w:eastAsiaTheme="minorHAnsi"/>
          <w:bCs/>
          <w:sz w:val="28"/>
          <w:szCs w:val="28"/>
          <w:lang w:eastAsia="en-US"/>
        </w:rPr>
        <w:t>о</w:t>
      </w:r>
      <w:r w:rsidRPr="00131EDE">
        <w:rPr>
          <w:rFonts w:eastAsiaTheme="minorHAnsi"/>
          <w:bCs/>
          <w:sz w:val="28"/>
          <w:szCs w:val="28"/>
          <w:lang w:eastAsia="en-US"/>
        </w:rPr>
        <w:t xml:space="preserve"> за информационное и организационно-технологическое сопровождение ЕРТ по татарскому языку;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б) разрабатывает проекты инструктивных материалов по проведению ЕРТ по татарскому языку;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в) формирует базу данных регионального уровня для проведения ЕРТ по татарскому языку;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 xml:space="preserve">г) организует проверку развернутых ответов </w:t>
      </w:r>
      <w:r w:rsidR="005D6CCF" w:rsidRPr="00235FEA">
        <w:rPr>
          <w:rFonts w:eastAsiaTheme="minorHAnsi"/>
          <w:bCs/>
          <w:sz w:val="28"/>
          <w:szCs w:val="28"/>
          <w:lang w:eastAsia="en-US"/>
        </w:rPr>
        <w:t xml:space="preserve">ЕРТ по татарскому языку </w:t>
      </w:r>
      <w:r w:rsidRPr="00235FEA">
        <w:rPr>
          <w:rFonts w:eastAsiaTheme="minorHAnsi"/>
          <w:bCs/>
          <w:sz w:val="28"/>
          <w:szCs w:val="28"/>
          <w:lang w:eastAsia="en-US"/>
        </w:rPr>
        <w:t>экспертами с использованием программных аппаратных средств;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>д) организует подготовку экспертов предметной комиссии по вопросам технологии и методики проведения тестирования, проверки, оценивания и анализа результатов ЕРТ;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>е) организует тиражирование и пакетирование материалов ЕРТ с соблюдением требований информационной безопасности;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>ж) обеспечивает участников тестирования</w:t>
      </w:r>
      <w:r w:rsidRPr="00235FEA">
        <w:rPr>
          <w:rFonts w:eastAsiaTheme="minorHAnsi"/>
          <w:sz w:val="28"/>
          <w:szCs w:val="28"/>
          <w:lang w:eastAsia="en-US"/>
        </w:rPr>
        <w:t xml:space="preserve"> индивидуальными комплектами, </w:t>
      </w:r>
      <w:r w:rsidRPr="00235FEA">
        <w:rPr>
          <w:rFonts w:eastAsiaTheme="minorHAnsi"/>
          <w:bCs/>
          <w:sz w:val="28"/>
          <w:szCs w:val="28"/>
          <w:lang w:eastAsia="en-US"/>
        </w:rPr>
        <w:t xml:space="preserve">а также инструктивными и методическими материалами, связанными с его проведением; 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 xml:space="preserve">з) разрабатывает бланки ответов с последующим </w:t>
      </w:r>
      <w:r w:rsidRPr="00131EDE">
        <w:rPr>
          <w:rFonts w:eastAsiaTheme="minorHAnsi"/>
          <w:bCs/>
          <w:sz w:val="28"/>
          <w:szCs w:val="28"/>
          <w:lang w:eastAsia="en-US"/>
        </w:rPr>
        <w:t>утверждением Министерством;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и) разрабатывает программный комплекс для проведения и обработки ЕРТ по татарскому языку;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>к) разрабатывает программные средства для формирования и тиражирования материалов тестирования;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 xml:space="preserve">л) осуществляет выдачу, приемку и обработку материалов </w:t>
      </w:r>
      <w:r w:rsidRPr="00235FEA">
        <w:rPr>
          <w:rFonts w:eastAsiaTheme="minorHAnsi"/>
          <w:sz w:val="28"/>
          <w:szCs w:val="28"/>
          <w:lang w:eastAsia="en-US"/>
        </w:rPr>
        <w:t>тестирования</w:t>
      </w:r>
      <w:r w:rsidRPr="00235FEA">
        <w:rPr>
          <w:rFonts w:eastAsiaTheme="minorHAnsi"/>
          <w:bCs/>
          <w:sz w:val="28"/>
          <w:szCs w:val="28"/>
          <w:lang w:eastAsia="en-US"/>
        </w:rPr>
        <w:t>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>м) представляет статистические и аналитические данные результатов тестирования до 20 мая 2016 года в Министерство;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 xml:space="preserve">н) обеспечивает и контролирует надлежащий порядок передачи, хранения и уничтожения документов и материалов ЕРТ по татарскому языку;          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>о) организует уничтожение документов и материалов ЕРТ по татарскому языку по истечении не менее двух недель после предоставления результатов ЕРТ в МСУ;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 xml:space="preserve">п) разрабатывает регламент по соблюдению информационной безопасности на всех этапах проведения ЕРТ; 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lastRenderedPageBreak/>
        <w:t>р) заключает соглашения о неразглашении с лицами, имеющими доступ к информации ограниченного доступа.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>3.4.</w:t>
      </w:r>
      <w:r w:rsidRPr="00235FEA">
        <w:rPr>
          <w:rFonts w:eastAsiaTheme="minorHAnsi"/>
          <w:bCs/>
          <w:sz w:val="28"/>
          <w:szCs w:val="28"/>
          <w:lang w:eastAsia="en-US"/>
        </w:rPr>
        <w:tab/>
        <w:t>Общеобразовательные организации:</w:t>
      </w:r>
    </w:p>
    <w:p w:rsidR="00131EDE" w:rsidRPr="00235FEA" w:rsidRDefault="00131EDE" w:rsidP="00131EDE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235FEA">
        <w:rPr>
          <w:rFonts w:eastAsiaTheme="minorHAnsi"/>
          <w:bCs/>
          <w:sz w:val="28"/>
          <w:szCs w:val="28"/>
          <w:lang w:eastAsia="en-US"/>
        </w:rPr>
        <w:t>а) создают условия и обеспечивают соблюдение процедуры объективного проведения ЕРТ по татарскому языку</w:t>
      </w:r>
      <w:r w:rsidRPr="00235FEA">
        <w:rPr>
          <w:rFonts w:eastAsiaTheme="minorHAnsi"/>
          <w:sz w:val="28"/>
          <w:szCs w:val="28"/>
          <w:lang w:eastAsia="en-US"/>
        </w:rPr>
        <w:t>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б) назначают школьных координаторов, ответственных за ведение информационных баз данных школьного уровня, за проведение</w:t>
      </w:r>
      <w:r w:rsidRPr="00131EDE">
        <w:rPr>
          <w:rFonts w:eastAsiaTheme="minorHAnsi"/>
          <w:sz w:val="28"/>
          <w:szCs w:val="28"/>
          <w:lang w:eastAsia="en-US"/>
        </w:rPr>
        <w:t xml:space="preserve"> тестирования</w:t>
      </w:r>
      <w:r w:rsidRPr="00131EDE">
        <w:rPr>
          <w:rFonts w:eastAsiaTheme="minorHAnsi"/>
          <w:bCs/>
          <w:sz w:val="28"/>
          <w:szCs w:val="28"/>
          <w:lang w:eastAsia="en-US"/>
        </w:rPr>
        <w:t xml:space="preserve"> и  передачу материалов</w:t>
      </w:r>
      <w:r w:rsidRPr="00131EDE">
        <w:rPr>
          <w:rFonts w:eastAsiaTheme="minorHAnsi"/>
          <w:sz w:val="28"/>
          <w:szCs w:val="28"/>
          <w:lang w:eastAsia="en-US"/>
        </w:rPr>
        <w:t xml:space="preserve"> муниципальному координатору для дальнейшей обработки</w:t>
      </w:r>
      <w:r w:rsidRPr="00131EDE">
        <w:rPr>
          <w:rFonts w:eastAsiaTheme="minorHAnsi"/>
          <w:bCs/>
          <w:sz w:val="28"/>
          <w:szCs w:val="28"/>
          <w:lang w:eastAsia="en-US"/>
        </w:rPr>
        <w:t>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в) формируют информационные базы данных общеобразовательной организации для проведения ЕРТ по татарскому языку;</w:t>
      </w:r>
    </w:p>
    <w:p w:rsidR="00131EDE" w:rsidRPr="00131EDE" w:rsidRDefault="00131EDE" w:rsidP="00131EDE">
      <w:pPr>
        <w:tabs>
          <w:tab w:val="left" w:pos="1134"/>
        </w:tabs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 xml:space="preserve">г) организуют своевременное ознакомление </w:t>
      </w:r>
      <w:r w:rsidRPr="00131EDE">
        <w:rPr>
          <w:rFonts w:eastAsiaTheme="minorHAnsi"/>
          <w:sz w:val="28"/>
          <w:szCs w:val="28"/>
          <w:lang w:eastAsia="en-US"/>
        </w:rPr>
        <w:t>обучающихся общеобразовательных организаций</w:t>
      </w:r>
      <w:r w:rsidRPr="00131EDE">
        <w:rPr>
          <w:rFonts w:eastAsiaTheme="minorHAnsi"/>
          <w:bCs/>
          <w:sz w:val="28"/>
          <w:szCs w:val="28"/>
          <w:lang w:eastAsia="en-US"/>
        </w:rPr>
        <w:t xml:space="preserve"> и их родителей (законных представителей) с нормативными правовыми и распорядительными документами, регламентирующими проведение ЕРТ по татарскому языку, с информацией о сроках и месте его проведения;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bCs/>
          <w:sz w:val="28"/>
          <w:szCs w:val="28"/>
          <w:lang w:eastAsia="en-US"/>
        </w:rPr>
      </w:pPr>
      <w:r w:rsidRPr="00131EDE">
        <w:rPr>
          <w:rFonts w:eastAsiaTheme="minorHAnsi"/>
          <w:bCs/>
          <w:sz w:val="28"/>
          <w:szCs w:val="28"/>
          <w:lang w:eastAsia="en-US"/>
        </w:rPr>
        <w:t>д) обеспечивают участников необходимым материалом для проведения ЕРТ по татарскому языку;</w:t>
      </w:r>
    </w:p>
    <w:p w:rsidR="00131EDE" w:rsidRPr="00131EDE" w:rsidRDefault="00131EDE" w:rsidP="00131EDE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>е) принимают управленческие решения по результатам ЕРТ по татарскому языку.</w:t>
      </w:r>
    </w:p>
    <w:p w:rsidR="00131EDE" w:rsidRPr="00131EDE" w:rsidRDefault="00131EDE" w:rsidP="00131EDE">
      <w:pPr>
        <w:jc w:val="both"/>
        <w:rPr>
          <w:rFonts w:eastAsiaTheme="minorHAnsi"/>
          <w:sz w:val="28"/>
          <w:szCs w:val="28"/>
          <w:lang w:eastAsia="en-US"/>
        </w:rPr>
      </w:pPr>
    </w:p>
    <w:p w:rsidR="00131EDE" w:rsidRPr="00131EDE" w:rsidRDefault="003813E3" w:rsidP="00131EDE">
      <w:pPr>
        <w:jc w:val="center"/>
        <w:rPr>
          <w:rFonts w:eastAsiaTheme="minorHAnsi"/>
          <w:b/>
          <w:sz w:val="28"/>
          <w:szCs w:val="28"/>
          <w:lang w:eastAsia="en-US"/>
        </w:rPr>
      </w:pPr>
      <w:r>
        <w:rPr>
          <w:rFonts w:eastAsiaTheme="minorHAnsi"/>
          <w:b/>
          <w:sz w:val="28"/>
          <w:szCs w:val="28"/>
          <w:lang w:eastAsia="en-US"/>
        </w:rPr>
        <w:t>4</w:t>
      </w:r>
      <w:r w:rsidR="00131EDE" w:rsidRPr="00131EDE">
        <w:rPr>
          <w:rFonts w:eastAsiaTheme="minorHAnsi"/>
          <w:b/>
          <w:sz w:val="28"/>
          <w:szCs w:val="28"/>
          <w:lang w:eastAsia="en-US"/>
        </w:rPr>
        <w:t>. Ответственность за информационную безопасность при работе с</w:t>
      </w:r>
      <w:r>
        <w:rPr>
          <w:rFonts w:eastAsiaTheme="minorHAnsi"/>
          <w:b/>
          <w:sz w:val="28"/>
          <w:szCs w:val="28"/>
          <w:lang w:eastAsia="en-US"/>
        </w:rPr>
        <w:t> </w:t>
      </w:r>
      <w:r w:rsidR="00131EDE" w:rsidRPr="00131EDE">
        <w:rPr>
          <w:rFonts w:eastAsiaTheme="minorHAnsi"/>
          <w:b/>
          <w:sz w:val="28"/>
          <w:szCs w:val="28"/>
          <w:lang w:eastAsia="en-US"/>
        </w:rPr>
        <w:t>информацией ограниченного доступа</w:t>
      </w:r>
    </w:p>
    <w:p w:rsidR="00131EDE" w:rsidRPr="00131EDE" w:rsidRDefault="00131EDE" w:rsidP="00131EDE">
      <w:pPr>
        <w:jc w:val="center"/>
        <w:rPr>
          <w:rFonts w:eastAsiaTheme="minorHAnsi"/>
          <w:sz w:val="28"/>
          <w:szCs w:val="28"/>
          <w:lang w:eastAsia="en-US"/>
        </w:rPr>
      </w:pPr>
    </w:p>
    <w:p w:rsidR="00131EDE" w:rsidRDefault="00131EDE" w:rsidP="001B594A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131EDE">
        <w:rPr>
          <w:rFonts w:eastAsiaTheme="minorHAnsi"/>
          <w:sz w:val="28"/>
          <w:szCs w:val="28"/>
          <w:lang w:eastAsia="en-US"/>
        </w:rPr>
        <w:t>Ответственность за информационную безопасность при работе с информацией ограниченного доступа несут все категории должностных лиц, имеющие отношение к организации и проведению ЕРТ по татарскому языку.</w:t>
      </w:r>
    </w:p>
    <w:p w:rsidR="001B594A" w:rsidRDefault="001B594A" w:rsidP="001B594A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</w:p>
    <w:p w:rsidR="001B594A" w:rsidRDefault="001B594A" w:rsidP="001B594A">
      <w:pPr>
        <w:jc w:val="both"/>
        <w:rPr>
          <w:rFonts w:eastAsiaTheme="minorHAnsi"/>
          <w:sz w:val="28"/>
          <w:szCs w:val="28"/>
          <w:lang w:eastAsia="en-US"/>
        </w:rPr>
      </w:pPr>
    </w:p>
    <w:p w:rsidR="001B594A" w:rsidRPr="00131EDE" w:rsidRDefault="001B594A" w:rsidP="001B594A">
      <w:pPr>
        <w:jc w:val="center"/>
        <w:rPr>
          <w:rFonts w:eastAsiaTheme="minorHAnsi"/>
          <w:sz w:val="28"/>
          <w:szCs w:val="28"/>
          <w:lang w:eastAsia="en-US"/>
        </w:rPr>
      </w:pPr>
      <w:r>
        <w:rPr>
          <w:b/>
          <w:sz w:val="28"/>
          <w:szCs w:val="28"/>
        </w:rPr>
        <w:t xml:space="preserve">5. </w:t>
      </w:r>
      <w:r w:rsidRPr="00A66323">
        <w:rPr>
          <w:b/>
          <w:sz w:val="28"/>
          <w:szCs w:val="28"/>
        </w:rPr>
        <w:t>Инструкция по заполнению бланков ответов участников единого республиканского тестирования по татарскому языку</w:t>
      </w:r>
    </w:p>
    <w:p w:rsidR="00131EDE" w:rsidRDefault="00131EDE" w:rsidP="00131EDE">
      <w:pPr>
        <w:widowControl w:val="0"/>
        <w:shd w:val="clear" w:color="auto" w:fill="FFFFFF"/>
        <w:tabs>
          <w:tab w:val="num" w:pos="0"/>
          <w:tab w:val="num" w:pos="1440"/>
        </w:tabs>
        <w:adjustRightInd w:val="0"/>
        <w:ind w:firstLine="720"/>
        <w:jc w:val="both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A66323" w:rsidRPr="00A66323" w:rsidRDefault="00A66323" w:rsidP="00A66323">
      <w:pPr>
        <w:rPr>
          <w:color w:val="FF0000"/>
        </w:rPr>
      </w:pPr>
    </w:p>
    <w:p w:rsidR="00A66323" w:rsidRPr="00A66323" w:rsidRDefault="00A66323" w:rsidP="00A66323">
      <w:pPr>
        <w:autoSpaceDE w:val="0"/>
        <w:autoSpaceDN w:val="0"/>
        <w:jc w:val="both"/>
      </w:pPr>
      <w:r>
        <w:rPr>
          <w:noProof/>
          <w:color w:val="FF0000"/>
        </w:rPr>
        <w:lastRenderedPageBreak/>
        <w:drawing>
          <wp:inline distT="0" distB="0" distL="0" distR="0">
            <wp:extent cx="5737860" cy="8122920"/>
            <wp:effectExtent l="0" t="0" r="0" b="0"/>
            <wp:docPr id="12" name="Рисунок 12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860" cy="81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323" w:rsidRPr="00A66323" w:rsidRDefault="00A66323" w:rsidP="00A66323">
      <w:pPr>
        <w:autoSpaceDE w:val="0"/>
        <w:autoSpaceDN w:val="0"/>
        <w:jc w:val="right"/>
      </w:pPr>
    </w:p>
    <w:p w:rsidR="00A66323" w:rsidRPr="00A66323" w:rsidRDefault="00A66323" w:rsidP="00A66323">
      <w:pPr>
        <w:autoSpaceDE w:val="0"/>
        <w:autoSpaceDN w:val="0"/>
        <w:jc w:val="right"/>
      </w:pPr>
    </w:p>
    <w:p w:rsidR="00A66323" w:rsidRPr="00A66323" w:rsidRDefault="00A66323" w:rsidP="00A66323">
      <w:r>
        <w:rPr>
          <w:noProof/>
        </w:rPr>
        <w:lastRenderedPageBreak/>
        <w:drawing>
          <wp:inline distT="0" distB="0" distL="0" distR="0">
            <wp:extent cx="5638800" cy="8153400"/>
            <wp:effectExtent l="0" t="0" r="0" b="0"/>
            <wp:docPr id="11" name="Рисунок 11" descr="C:\Users\1055~1\AppData\Local\Temp\Rar$DI16.937\Cr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1055~1\AppData\Local\Temp\Rar$DI16.937\Crus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323" w:rsidRPr="00A66323" w:rsidRDefault="00A66323" w:rsidP="00A66323">
      <w:pPr>
        <w:autoSpaceDE w:val="0"/>
        <w:autoSpaceDN w:val="0"/>
        <w:jc w:val="right"/>
      </w:pPr>
    </w:p>
    <w:p w:rsidR="00A66323" w:rsidRPr="00A66323" w:rsidRDefault="00A66323" w:rsidP="00A66323">
      <w:pPr>
        <w:autoSpaceDE w:val="0"/>
        <w:autoSpaceDN w:val="0"/>
        <w:jc w:val="right"/>
      </w:pPr>
    </w:p>
    <w:p w:rsidR="00A66323" w:rsidRPr="00A66323" w:rsidRDefault="00A66323" w:rsidP="00A66323">
      <w:pPr>
        <w:ind w:right="480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608320" cy="8107680"/>
            <wp:effectExtent l="0" t="0" r="0" b="7620"/>
            <wp:docPr id="10" name="Рисунок 10" descr="C:\Users\1055~1\AppData\Local\Temp\Rar$DI23.062\d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1055~1\AppData\Local\Temp\Rar$DI23.062\dop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20" cy="810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323" w:rsidRPr="00A66323" w:rsidRDefault="00A66323" w:rsidP="00A66323">
      <w:pPr>
        <w:ind w:right="480"/>
        <w:jc w:val="center"/>
        <w:rPr>
          <w:noProof/>
        </w:rPr>
      </w:pPr>
    </w:p>
    <w:p w:rsidR="00A66323" w:rsidRPr="00A66323" w:rsidRDefault="00A66323" w:rsidP="00001672">
      <w:pPr>
        <w:ind w:right="-1"/>
        <w:jc w:val="right"/>
      </w:pPr>
    </w:p>
    <w:p w:rsidR="00A66323" w:rsidRPr="00A66323" w:rsidRDefault="00A66323" w:rsidP="00A66323">
      <w:pPr>
        <w:jc w:val="right"/>
      </w:pPr>
    </w:p>
    <w:p w:rsidR="00A66323" w:rsidRPr="00A66323" w:rsidRDefault="00A66323" w:rsidP="00A66323">
      <w:pPr>
        <w:jc w:val="right"/>
      </w:pPr>
    </w:p>
    <w:p w:rsidR="00A66323" w:rsidRPr="00A66323" w:rsidRDefault="00A66323" w:rsidP="00A66323">
      <w:pPr>
        <w:jc w:val="center"/>
        <w:rPr>
          <w:b/>
          <w:sz w:val="28"/>
          <w:szCs w:val="28"/>
        </w:rPr>
      </w:pPr>
    </w:p>
    <w:p w:rsidR="00A66323" w:rsidRPr="00A66323" w:rsidRDefault="00A66323" w:rsidP="00A66323">
      <w:pPr>
        <w:jc w:val="center"/>
        <w:rPr>
          <w:b/>
          <w:sz w:val="28"/>
          <w:szCs w:val="28"/>
        </w:rPr>
      </w:pPr>
    </w:p>
    <w:p w:rsidR="00A66323" w:rsidRPr="00B57784" w:rsidRDefault="00A66323" w:rsidP="00A66323">
      <w:pPr>
        <w:numPr>
          <w:ilvl w:val="0"/>
          <w:numId w:val="6"/>
        </w:numPr>
        <w:shd w:val="clear" w:color="auto" w:fill="FFFFFF"/>
        <w:jc w:val="center"/>
        <w:rPr>
          <w:b/>
          <w:bCs/>
          <w:sz w:val="28"/>
          <w:szCs w:val="28"/>
        </w:rPr>
      </w:pPr>
      <w:r w:rsidRPr="00B57784">
        <w:rPr>
          <w:rFonts w:ascii="TimesNewRomanPS-BoldMT" w:hAnsi="TimesNewRomanPS-BoldMT"/>
          <w:b/>
          <w:bCs/>
          <w:sz w:val="28"/>
          <w:szCs w:val="28"/>
        </w:rPr>
        <w:lastRenderedPageBreak/>
        <w:t xml:space="preserve">Основные правила заполнения бланков </w:t>
      </w:r>
      <w:r w:rsidRPr="00B57784">
        <w:rPr>
          <w:b/>
          <w:bCs/>
          <w:sz w:val="28"/>
          <w:szCs w:val="28"/>
        </w:rPr>
        <w:t>ЕРТ</w:t>
      </w:r>
    </w:p>
    <w:p w:rsidR="00A66323" w:rsidRPr="00B57784" w:rsidRDefault="00A66323" w:rsidP="00A66323">
      <w:pPr>
        <w:shd w:val="clear" w:color="auto" w:fill="FFFFFF"/>
        <w:ind w:left="720"/>
        <w:jc w:val="center"/>
        <w:rPr>
          <w:sz w:val="28"/>
          <w:szCs w:val="28"/>
        </w:rPr>
      </w:pPr>
      <w:r w:rsidRPr="00B57784">
        <w:rPr>
          <w:rFonts w:ascii="TimesNewRomanPS-BoldMT" w:hAnsi="TimesNewRomanPS-BoldMT"/>
          <w:b/>
          <w:bCs/>
          <w:sz w:val="28"/>
          <w:szCs w:val="28"/>
        </w:rPr>
        <w:t xml:space="preserve">по татарскому языку </w:t>
      </w:r>
      <w:r w:rsidRPr="00B57784">
        <w:rPr>
          <w:sz w:val="28"/>
          <w:szCs w:val="28"/>
        </w:rPr>
        <w:t>(далее – бланки ЕРТ)</w:t>
      </w:r>
    </w:p>
    <w:p w:rsidR="00A66323" w:rsidRPr="00A66323" w:rsidRDefault="00A66323" w:rsidP="00A66323">
      <w:pPr>
        <w:shd w:val="clear" w:color="auto" w:fill="FFFFFF"/>
        <w:ind w:left="720"/>
        <w:jc w:val="center"/>
        <w:rPr>
          <w:sz w:val="28"/>
          <w:szCs w:val="28"/>
        </w:rPr>
      </w:pPr>
    </w:p>
    <w:p w:rsidR="00A66323" w:rsidRPr="00A66323" w:rsidRDefault="00A66323" w:rsidP="00001672">
      <w:pPr>
        <w:shd w:val="clear" w:color="auto" w:fill="FFFFFF"/>
        <w:ind w:firstLine="708"/>
        <w:jc w:val="both"/>
        <w:rPr>
          <w:color w:val="FF0000"/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 xml:space="preserve">Бланки </w:t>
      </w:r>
      <w:r w:rsidRPr="00A66323">
        <w:rPr>
          <w:sz w:val="28"/>
          <w:szCs w:val="28"/>
        </w:rPr>
        <w:t>ЕРТ</w:t>
      </w:r>
      <w:r w:rsidRPr="00A66323">
        <w:rPr>
          <w:rFonts w:ascii="TimesNewRomanPSMT" w:hAnsi="TimesNewRomanPSMT"/>
          <w:sz w:val="28"/>
          <w:szCs w:val="28"/>
        </w:rPr>
        <w:t xml:space="preserve"> заполняются только гелевой или капиллярной ручкой счерными яркими чернилами. Не допускается использование карандаша или ручки иного цвета. </w:t>
      </w:r>
      <w:r w:rsidRPr="00A66323">
        <w:rPr>
          <w:rFonts w:ascii="TimesNewRomanPS-BoldItalicMT" w:hAnsi="TimesNewRomanPS-BoldItalicMT"/>
          <w:b/>
          <w:bCs/>
          <w:i/>
          <w:iCs/>
          <w:sz w:val="28"/>
          <w:szCs w:val="28"/>
        </w:rPr>
        <w:t xml:space="preserve">Если ручка не соответствует данным требованиям, то бланки данного участника </w:t>
      </w:r>
      <w:r w:rsidRPr="00A66323">
        <w:rPr>
          <w:b/>
          <w:bCs/>
          <w:i/>
          <w:iCs/>
          <w:sz w:val="28"/>
          <w:szCs w:val="28"/>
        </w:rPr>
        <w:t>тестирования</w:t>
      </w:r>
      <w:r w:rsidRPr="00A66323">
        <w:rPr>
          <w:rFonts w:ascii="TimesNewRomanPS-BoldItalicMT" w:hAnsi="TimesNewRomanPS-BoldItalicMT"/>
          <w:b/>
          <w:bCs/>
          <w:i/>
          <w:iCs/>
          <w:sz w:val="28"/>
          <w:szCs w:val="28"/>
        </w:rPr>
        <w:t xml:space="preserve"> не могут быть обработаны корректно.</w:t>
      </w:r>
    </w:p>
    <w:p w:rsidR="00A66323" w:rsidRPr="00A66323" w:rsidRDefault="00A66323" w:rsidP="00001672">
      <w:pPr>
        <w:shd w:val="clear" w:color="auto" w:fill="FFFFFF"/>
        <w:ind w:firstLine="708"/>
        <w:jc w:val="both"/>
        <w:rPr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 xml:space="preserve">Участник </w:t>
      </w:r>
      <w:r w:rsidRPr="00A66323">
        <w:rPr>
          <w:sz w:val="28"/>
          <w:szCs w:val="28"/>
        </w:rPr>
        <w:t>ЕРТ</w:t>
      </w:r>
      <w:r w:rsidRPr="00A66323">
        <w:rPr>
          <w:rFonts w:ascii="TimesNewRomanPSMT" w:hAnsi="TimesNewRomanPSMT"/>
          <w:sz w:val="28"/>
          <w:szCs w:val="28"/>
        </w:rPr>
        <w:t xml:space="preserve"> должен изображать каждую цифру, букву, знак илисимвол во всех заполняемых полях бланка №1 и регистрационной части бланка №2, тщательно копируя их написание из верхней части бланка №1 с образцами написания символов. Небрежное написание символов может привести к тому, что при автоматизированной обработке символ может быть распознан неправильно.</w:t>
      </w:r>
    </w:p>
    <w:p w:rsidR="00A66323" w:rsidRPr="00A66323" w:rsidRDefault="00A66323" w:rsidP="00001672">
      <w:pPr>
        <w:shd w:val="clear" w:color="auto" w:fill="FFFFFF"/>
        <w:ind w:firstLine="567"/>
        <w:jc w:val="both"/>
        <w:rPr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 xml:space="preserve">Каждое поле в бланках заполняется, начиная с первой позиции (в томчисле и поля для занесения фамилии, имени и отчества участника </w:t>
      </w:r>
      <w:r w:rsidRPr="00A66323">
        <w:rPr>
          <w:sz w:val="28"/>
          <w:szCs w:val="28"/>
        </w:rPr>
        <w:t>тестирования</w:t>
      </w:r>
      <w:r w:rsidRPr="00A66323">
        <w:rPr>
          <w:rFonts w:ascii="TimesNewRomanPSMT" w:hAnsi="TimesNewRomanPSMT"/>
          <w:sz w:val="28"/>
          <w:szCs w:val="28"/>
        </w:rPr>
        <w:t>).</w:t>
      </w:r>
    </w:p>
    <w:p w:rsidR="00A66323" w:rsidRPr="00A66323" w:rsidRDefault="00A66323" w:rsidP="00A66323">
      <w:pPr>
        <w:shd w:val="clear" w:color="auto" w:fill="FFFFFF"/>
        <w:ind w:firstLine="567"/>
        <w:jc w:val="both"/>
        <w:rPr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 xml:space="preserve">Если участник </w:t>
      </w:r>
      <w:r w:rsidRPr="00A66323">
        <w:rPr>
          <w:sz w:val="28"/>
          <w:szCs w:val="28"/>
        </w:rPr>
        <w:t>ЕРТ</w:t>
      </w:r>
      <w:r w:rsidRPr="00A66323">
        <w:rPr>
          <w:rFonts w:ascii="TimesNewRomanPSMT" w:hAnsi="TimesNewRomanPSMT"/>
          <w:sz w:val="28"/>
          <w:szCs w:val="28"/>
        </w:rPr>
        <w:t xml:space="preserve"> не имеет информации для заполнения поля, ондолжен оставить его пустым (не делая прочерков или других пометок).</w:t>
      </w:r>
    </w:p>
    <w:p w:rsidR="00A66323" w:rsidRPr="00A66323" w:rsidRDefault="00A66323" w:rsidP="00A66323">
      <w:pPr>
        <w:shd w:val="clear" w:color="auto" w:fill="FFFFFF"/>
        <w:ind w:firstLine="567"/>
        <w:jc w:val="both"/>
        <w:rPr>
          <w:b/>
          <w:sz w:val="28"/>
          <w:szCs w:val="28"/>
        </w:rPr>
      </w:pPr>
      <w:r w:rsidRPr="00A66323">
        <w:rPr>
          <w:rFonts w:ascii="TimesNewRomanPS-BoldItalicMT" w:hAnsi="TimesNewRomanPS-BoldItalicMT"/>
          <w:b/>
          <w:bCs/>
          <w:i/>
          <w:iCs/>
          <w:sz w:val="28"/>
          <w:szCs w:val="28"/>
        </w:rPr>
        <w:t>Категорически запрещается</w:t>
      </w:r>
      <w:r w:rsidRPr="00A66323">
        <w:rPr>
          <w:rFonts w:ascii="TimesNewRomanPS-ItalicMT" w:hAnsi="TimesNewRomanPS-ItalicMT"/>
          <w:b/>
          <w:i/>
          <w:iCs/>
          <w:sz w:val="28"/>
          <w:szCs w:val="28"/>
        </w:rPr>
        <w:t>:</w:t>
      </w:r>
    </w:p>
    <w:p w:rsidR="00A66323" w:rsidRPr="00A66323" w:rsidRDefault="00A66323" w:rsidP="00B57784">
      <w:pPr>
        <w:shd w:val="clear" w:color="auto" w:fill="FFFFFF"/>
        <w:ind w:firstLine="709"/>
        <w:jc w:val="both"/>
        <w:rPr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>делать в полях и вне полей бланков какие-либо записи и пометки, не относящиеся к содержанию полей;</w:t>
      </w:r>
    </w:p>
    <w:p w:rsidR="00A66323" w:rsidRPr="00B57784" w:rsidRDefault="00A66323" w:rsidP="00B57784">
      <w:pPr>
        <w:shd w:val="clear" w:color="auto" w:fill="FFFFFF"/>
        <w:ind w:firstLine="709"/>
        <w:jc w:val="both"/>
        <w:rPr>
          <w:rFonts w:asciiTheme="minorHAnsi" w:hAnsiTheme="minorHAnsi"/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>использовать для заполнения бланков цветные ручки, карандаши (даже для черновых записей на бланках), средства для исправления информации, внесенной в бланки, в том числе использовать корре</w:t>
      </w:r>
      <w:r w:rsidR="00B57784">
        <w:rPr>
          <w:rFonts w:ascii="TimesNewRomanPSMT" w:hAnsi="TimesNewRomanPSMT"/>
          <w:sz w:val="28"/>
          <w:szCs w:val="28"/>
        </w:rPr>
        <w:t>ктирующий карандаш, штрих и др.</w:t>
      </w:r>
    </w:p>
    <w:p w:rsidR="00A66323" w:rsidRPr="00A66323" w:rsidRDefault="00A66323" w:rsidP="00A66323">
      <w:pPr>
        <w:shd w:val="clear" w:color="auto" w:fill="FFFFFF"/>
        <w:jc w:val="both"/>
        <w:rPr>
          <w:sz w:val="28"/>
          <w:szCs w:val="28"/>
        </w:rPr>
      </w:pPr>
      <w:r w:rsidRPr="00A66323">
        <w:rPr>
          <w:sz w:val="28"/>
          <w:szCs w:val="28"/>
        </w:rPr>
        <w:tab/>
        <w:t xml:space="preserve">Бланки ответов для участников всех кодов предмета «Татарский язык» унифицированный. Информация в бланках прописана на русском языке. </w:t>
      </w:r>
    </w:p>
    <w:p w:rsidR="00A66323" w:rsidRPr="00A66323" w:rsidRDefault="00A66323" w:rsidP="00A66323">
      <w:pPr>
        <w:shd w:val="clear" w:color="auto" w:fill="FFFFFF"/>
        <w:jc w:val="both"/>
        <w:rPr>
          <w:sz w:val="28"/>
          <w:szCs w:val="28"/>
        </w:rPr>
      </w:pPr>
    </w:p>
    <w:p w:rsidR="00A66323" w:rsidRPr="00B57784" w:rsidRDefault="00A66323" w:rsidP="00A66323">
      <w:pPr>
        <w:shd w:val="clear" w:color="auto" w:fill="FFFFFF"/>
        <w:jc w:val="center"/>
        <w:rPr>
          <w:rFonts w:ascii="TimesNewRomanPS-BoldMT" w:hAnsi="TimesNewRomanPS-BoldMT"/>
          <w:b/>
          <w:bCs/>
          <w:sz w:val="28"/>
          <w:szCs w:val="28"/>
        </w:rPr>
      </w:pPr>
      <w:r w:rsidRPr="00B57784">
        <w:rPr>
          <w:rFonts w:ascii="TimesNewRomanPS-BoldMT" w:hAnsi="TimesNewRomanPS-BoldMT"/>
          <w:b/>
          <w:bCs/>
          <w:sz w:val="28"/>
          <w:szCs w:val="28"/>
        </w:rPr>
        <w:t>2. Заполнение бланка №1 по татарскому языку</w:t>
      </w:r>
    </w:p>
    <w:p w:rsidR="00A66323" w:rsidRPr="00A66323" w:rsidRDefault="00A66323" w:rsidP="00A66323">
      <w:pPr>
        <w:shd w:val="clear" w:color="auto" w:fill="FFFFFF"/>
        <w:jc w:val="center"/>
        <w:rPr>
          <w:rFonts w:ascii="TimesNewRomanPS-BoldMT" w:hAnsi="TimesNewRomanPS-BoldMT"/>
          <w:b/>
          <w:bCs/>
          <w:sz w:val="28"/>
          <w:szCs w:val="28"/>
        </w:rPr>
      </w:pPr>
    </w:p>
    <w:p w:rsidR="00A66323" w:rsidRPr="00A66323" w:rsidRDefault="00A66323" w:rsidP="00A66323">
      <w:pPr>
        <w:shd w:val="clear" w:color="auto" w:fill="FFFFFF"/>
        <w:jc w:val="both"/>
        <w:rPr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 xml:space="preserve">        Бланк №1 по татарскому языку размером </w:t>
      </w:r>
      <w:smartTag w:uri="urn:schemas-microsoft-com:office:smarttags" w:element="metricconverter">
        <w:smartTagPr>
          <w:attr w:name="ProductID" w:val="210 мм"/>
        </w:smartTagPr>
        <w:r w:rsidRPr="00A66323">
          <w:rPr>
            <w:rFonts w:ascii="TimesNewRomanPSMT" w:hAnsi="TimesNewRomanPSMT"/>
            <w:sz w:val="28"/>
            <w:szCs w:val="28"/>
          </w:rPr>
          <w:t>210 мм</w:t>
        </w:r>
      </w:smartTag>
      <w:r w:rsidRPr="00A66323">
        <w:rPr>
          <w:rFonts w:ascii="TimesNewRomanPSMT" w:hAnsi="TimesNewRomanPSMT"/>
          <w:sz w:val="28"/>
          <w:szCs w:val="28"/>
        </w:rPr>
        <w:t xml:space="preserve"> × </w:t>
      </w:r>
      <w:smartTag w:uri="urn:schemas-microsoft-com:office:smarttags" w:element="metricconverter">
        <w:smartTagPr>
          <w:attr w:name="ProductID" w:val="297 мм"/>
        </w:smartTagPr>
        <w:r w:rsidRPr="00A66323">
          <w:rPr>
            <w:sz w:val="28"/>
            <w:szCs w:val="28"/>
          </w:rPr>
          <w:t>297</w:t>
        </w:r>
        <w:r w:rsidRPr="00A66323">
          <w:rPr>
            <w:rFonts w:ascii="TimesNewRomanPSMT" w:hAnsi="TimesNewRomanPSMT"/>
            <w:sz w:val="28"/>
            <w:szCs w:val="28"/>
          </w:rPr>
          <w:t xml:space="preserve"> мм</w:t>
        </w:r>
      </w:smartTag>
      <w:r w:rsidRPr="00A66323">
        <w:rPr>
          <w:rFonts w:ascii="TimesNewRomanPSMT" w:hAnsi="TimesNewRomanPSMT"/>
          <w:sz w:val="28"/>
          <w:szCs w:val="28"/>
        </w:rPr>
        <w:t>печатается на белой бумаге (формат А4). Фон бланка светло-серый. Бланк является машиночитаемой формой (</w:t>
      </w:r>
      <w:r w:rsidRPr="00A66323">
        <w:rPr>
          <w:sz w:val="28"/>
          <w:szCs w:val="28"/>
        </w:rPr>
        <w:t>Р</w:t>
      </w:r>
      <w:r w:rsidRPr="00A66323">
        <w:rPr>
          <w:rFonts w:ascii="TimesNewRomanPSMT" w:hAnsi="TimesNewRomanPSMT"/>
          <w:sz w:val="28"/>
          <w:szCs w:val="28"/>
        </w:rPr>
        <w:t>ис.1).</w:t>
      </w:r>
    </w:p>
    <w:p w:rsidR="00A66323" w:rsidRPr="00A66323" w:rsidRDefault="00A66323" w:rsidP="00A66323">
      <w:pPr>
        <w:shd w:val="clear" w:color="auto" w:fill="FFFFFF"/>
        <w:jc w:val="both"/>
        <w:rPr>
          <w:sz w:val="28"/>
          <w:szCs w:val="28"/>
        </w:rPr>
      </w:pPr>
    </w:p>
    <w:p w:rsidR="00A66323" w:rsidRPr="00A66323" w:rsidRDefault="00A66323" w:rsidP="00A66323">
      <w:pPr>
        <w:shd w:val="clear" w:color="auto" w:fill="FFFFFF"/>
        <w:spacing w:line="276" w:lineRule="auto"/>
        <w:jc w:val="center"/>
        <w:rPr>
          <w:rFonts w:ascii="TimesNewRomanPS-BoldMT" w:hAnsi="TimesNewRomanPS-BoldMT"/>
          <w:b/>
          <w:bCs/>
          <w:sz w:val="28"/>
          <w:szCs w:val="28"/>
        </w:rPr>
      </w:pPr>
      <w:r>
        <w:rPr>
          <w:noProof/>
          <w:color w:val="FF0000"/>
        </w:rPr>
        <w:lastRenderedPageBreak/>
        <w:drawing>
          <wp:inline distT="0" distB="0" distL="0" distR="0">
            <wp:extent cx="5737860" cy="8122920"/>
            <wp:effectExtent l="0" t="0" r="0" b="0"/>
            <wp:docPr id="9" name="Рисунок 9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860" cy="812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6323">
        <w:rPr>
          <w:rFonts w:ascii="TimesNewRomanPS-BoldMT" w:hAnsi="TimesNewRomanPS-BoldMT"/>
          <w:b/>
          <w:bCs/>
          <w:sz w:val="28"/>
          <w:szCs w:val="28"/>
        </w:rPr>
        <w:t xml:space="preserve">2. </w:t>
      </w:r>
    </w:p>
    <w:p w:rsidR="00A66323" w:rsidRPr="00A66323" w:rsidRDefault="00A66323" w:rsidP="00A66323">
      <w:pPr>
        <w:widowControl w:val="0"/>
        <w:jc w:val="center"/>
        <w:rPr>
          <w:color w:val="000000"/>
        </w:rPr>
      </w:pPr>
      <w:r w:rsidRPr="00A66323">
        <w:rPr>
          <w:iCs/>
          <w:color w:val="000000"/>
        </w:rPr>
        <w:t>Рис. 1. Бланк ответов №1</w:t>
      </w:r>
    </w:p>
    <w:p w:rsidR="00A66323" w:rsidRPr="00A66323" w:rsidRDefault="00A66323" w:rsidP="00A66323">
      <w:pPr>
        <w:shd w:val="clear" w:color="auto" w:fill="FFFFFF"/>
        <w:spacing w:line="276" w:lineRule="auto"/>
        <w:jc w:val="center"/>
        <w:rPr>
          <w:rFonts w:ascii="TimesNewRomanPS-BoldMT" w:hAnsi="TimesNewRomanPS-BoldMT"/>
          <w:b/>
          <w:bCs/>
          <w:sz w:val="28"/>
          <w:szCs w:val="28"/>
        </w:rPr>
      </w:pPr>
    </w:p>
    <w:p w:rsidR="00A66323" w:rsidRPr="00A66323" w:rsidRDefault="00A66323" w:rsidP="00A66323">
      <w:pPr>
        <w:shd w:val="clear" w:color="auto" w:fill="FFFFFF"/>
        <w:spacing w:line="276" w:lineRule="auto"/>
        <w:jc w:val="center"/>
        <w:rPr>
          <w:rFonts w:ascii="TimesNewRomanPS-BoldMT" w:hAnsi="TimesNewRomanPS-BoldMT"/>
          <w:b/>
          <w:bCs/>
          <w:sz w:val="28"/>
          <w:szCs w:val="28"/>
        </w:rPr>
      </w:pPr>
    </w:p>
    <w:p w:rsidR="00A66323" w:rsidRPr="00A66323" w:rsidRDefault="00A66323" w:rsidP="00A66323">
      <w:pPr>
        <w:shd w:val="clear" w:color="auto" w:fill="FFFFFF"/>
        <w:spacing w:line="276" w:lineRule="auto"/>
        <w:jc w:val="center"/>
        <w:rPr>
          <w:rFonts w:ascii="TimesNewRomanPS-BoldMT" w:hAnsi="TimesNewRomanPS-BoldMT"/>
          <w:b/>
          <w:bCs/>
          <w:sz w:val="28"/>
          <w:szCs w:val="28"/>
        </w:rPr>
      </w:pPr>
    </w:p>
    <w:p w:rsidR="00A66323" w:rsidRPr="00B57784" w:rsidRDefault="00A66323" w:rsidP="00A66323">
      <w:pPr>
        <w:shd w:val="clear" w:color="auto" w:fill="FFFFFF"/>
        <w:jc w:val="center"/>
        <w:rPr>
          <w:rFonts w:ascii="TimesNewRomanPS-BoldItalicMT" w:hAnsi="TimesNewRomanPS-BoldItalicMT"/>
          <w:b/>
          <w:bCs/>
          <w:iCs/>
          <w:sz w:val="28"/>
          <w:szCs w:val="28"/>
        </w:rPr>
      </w:pPr>
      <w:r w:rsidRPr="00B57784">
        <w:rPr>
          <w:rFonts w:ascii="TimesNewRomanPS-BoldItalicMT" w:hAnsi="TimesNewRomanPS-BoldItalicMT"/>
          <w:b/>
          <w:bCs/>
          <w:iCs/>
          <w:sz w:val="28"/>
          <w:szCs w:val="28"/>
        </w:rPr>
        <w:lastRenderedPageBreak/>
        <w:t>2.1. Регистрационная часть бланка №1</w:t>
      </w:r>
    </w:p>
    <w:p w:rsidR="00A66323" w:rsidRPr="00B57784" w:rsidRDefault="00A66323" w:rsidP="00A66323">
      <w:pPr>
        <w:ind w:firstLine="709"/>
        <w:jc w:val="both"/>
        <w:rPr>
          <w:rFonts w:cs="T T 8 C 7o 00"/>
          <w:color w:val="000000"/>
          <w:sz w:val="28"/>
          <w:szCs w:val="28"/>
        </w:rPr>
      </w:pPr>
    </w:p>
    <w:p w:rsidR="00A66323" w:rsidRPr="00A66323" w:rsidRDefault="00A66323" w:rsidP="00A66323">
      <w:pPr>
        <w:ind w:firstLine="709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В верхней (регистрационной) части бланка №1 (Рис. 2) в целях экономии времени на выполнение тестирования следующие поля будут заранее заполнены: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Дата проведения тестирования (12.05.15);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Код региона (16);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Номер класса (9);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Название предмета (ТАТАРСКИЙ ЯЗЫК)</w:t>
      </w:r>
    </w:p>
    <w:p w:rsidR="00A66323" w:rsidRPr="00A66323" w:rsidRDefault="00A66323" w:rsidP="00A66323">
      <w:pPr>
        <w:ind w:firstLine="709"/>
        <w:jc w:val="both"/>
        <w:rPr>
          <w:rFonts w:cs="T T 8 C 7o 00"/>
          <w:b/>
          <w:i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Остальные поля заполняются тестируемым</w:t>
      </w:r>
      <w:r w:rsidRPr="00A66323">
        <w:rPr>
          <w:rFonts w:cs="T T 8 C 7o 00"/>
          <w:b/>
          <w:i/>
          <w:color w:val="000000"/>
          <w:sz w:val="28"/>
          <w:szCs w:val="28"/>
        </w:rPr>
        <w:t xml:space="preserve"> на русском языке</w:t>
      </w:r>
      <w:r w:rsidRPr="00A66323">
        <w:rPr>
          <w:rFonts w:cs="T T 8 C 7o 00"/>
          <w:color w:val="000000"/>
          <w:sz w:val="28"/>
          <w:szCs w:val="28"/>
        </w:rPr>
        <w:t xml:space="preserve">: 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Код образовательного учреждения;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Литер класса (если есть);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Код пункта проведения ЕРТ;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Номер аудитории;</w:t>
      </w:r>
    </w:p>
    <w:p w:rsidR="00A66323" w:rsidRPr="00A66323" w:rsidRDefault="00A66323" w:rsidP="00B57784">
      <w:pPr>
        <w:ind w:left="1418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Номер варианта (номер варианта указан на листах с заданиями КИМ, его следует указывать в двух соответствующих полях на бланке);</w:t>
      </w:r>
    </w:p>
    <w:p w:rsidR="00A66323" w:rsidRPr="00A66323" w:rsidRDefault="00A66323" w:rsidP="00B57784">
      <w:pPr>
        <w:ind w:left="121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Код предмета:</w:t>
      </w:r>
    </w:p>
    <w:p w:rsidR="00A66323" w:rsidRPr="00A66323" w:rsidRDefault="00A66323" w:rsidP="00A66323">
      <w:pPr>
        <w:ind w:left="1418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b/>
          <w:color w:val="000000"/>
          <w:sz w:val="28"/>
          <w:szCs w:val="28"/>
        </w:rPr>
        <w:t>21</w:t>
      </w:r>
      <w:r w:rsidRPr="00A66323">
        <w:rPr>
          <w:rFonts w:cs="T T 8 C 7o 00"/>
          <w:color w:val="000000"/>
          <w:sz w:val="28"/>
          <w:szCs w:val="28"/>
        </w:rPr>
        <w:t xml:space="preserve"> – для участников  общеобразовательных учреждений с родным (татарским) языком обучения;</w:t>
      </w:r>
    </w:p>
    <w:p w:rsidR="00A66323" w:rsidRPr="00A66323" w:rsidRDefault="00A66323" w:rsidP="00A66323">
      <w:pPr>
        <w:ind w:left="1418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b/>
          <w:color w:val="000000"/>
          <w:sz w:val="28"/>
          <w:szCs w:val="28"/>
        </w:rPr>
        <w:t>22</w:t>
      </w:r>
      <w:r w:rsidRPr="00A66323">
        <w:rPr>
          <w:rFonts w:cs="T T 8 C 7o 00"/>
          <w:color w:val="000000"/>
          <w:sz w:val="28"/>
          <w:szCs w:val="28"/>
        </w:rPr>
        <w:t xml:space="preserve"> – для татарских групп или классов общеобразовательных учреждений с русским языком обучения;</w:t>
      </w:r>
    </w:p>
    <w:p w:rsidR="00A66323" w:rsidRPr="00A66323" w:rsidRDefault="00A66323" w:rsidP="00A66323">
      <w:pPr>
        <w:ind w:left="1418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b/>
          <w:color w:val="000000"/>
          <w:sz w:val="28"/>
          <w:szCs w:val="28"/>
        </w:rPr>
        <w:t>23</w:t>
      </w:r>
      <w:r w:rsidRPr="00A66323">
        <w:rPr>
          <w:rFonts w:cs="T T 8 C 7o 00"/>
          <w:color w:val="000000"/>
          <w:sz w:val="28"/>
          <w:szCs w:val="28"/>
        </w:rPr>
        <w:t xml:space="preserve"> - для русскоязычных групп общеобразовательных учреждений с русским языком обучения;</w:t>
      </w:r>
    </w:p>
    <w:p w:rsidR="00A66323" w:rsidRPr="00A66323" w:rsidRDefault="00A66323" w:rsidP="00A66323">
      <w:pPr>
        <w:ind w:left="1418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b/>
          <w:color w:val="000000"/>
          <w:sz w:val="28"/>
          <w:szCs w:val="28"/>
        </w:rPr>
        <w:t xml:space="preserve">24 </w:t>
      </w:r>
      <w:r w:rsidRPr="00A66323">
        <w:rPr>
          <w:rFonts w:cs="T T 8 C 7o 00"/>
          <w:color w:val="000000"/>
          <w:sz w:val="28"/>
          <w:szCs w:val="28"/>
        </w:rPr>
        <w:t>– для обучающихся школ с изучением чувашского, удмуртского, марийского, мордовского, еврейского языков.</w:t>
      </w:r>
    </w:p>
    <w:p w:rsidR="00A66323" w:rsidRPr="00A66323" w:rsidRDefault="00A66323" w:rsidP="00B57784">
      <w:pPr>
        <w:ind w:left="1418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Подпись участника аттестации (должна помещаться в отведенном для нее поле);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Фамилия;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Имя;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Отчество (при наличии);</w:t>
      </w:r>
    </w:p>
    <w:p w:rsidR="00A66323" w:rsidRPr="00A66323" w:rsidRDefault="00A66323" w:rsidP="00B57784">
      <w:pPr>
        <w:ind w:left="1418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Номер документа, удостоверяющего личность серия, номер;</w:t>
      </w:r>
    </w:p>
    <w:p w:rsidR="00A66323" w:rsidRPr="00A66323" w:rsidRDefault="00A66323" w:rsidP="00B57784">
      <w:pPr>
        <w:ind w:left="1571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Пол участника отмечается крестиком в соответствующем поле.</w:t>
      </w:r>
    </w:p>
    <w:p w:rsidR="00A66323" w:rsidRPr="00A66323" w:rsidRDefault="00A66323" w:rsidP="00A66323">
      <w:pPr>
        <w:shd w:val="clear" w:color="auto" w:fill="FFFFFF"/>
        <w:jc w:val="center"/>
      </w:pPr>
    </w:p>
    <w:p w:rsidR="00A66323" w:rsidRPr="00A66323" w:rsidRDefault="00A66323" w:rsidP="00A66323">
      <w:pPr>
        <w:shd w:val="clear" w:color="auto" w:fill="FFFFFF"/>
        <w:jc w:val="center"/>
      </w:pPr>
    </w:p>
    <w:p w:rsidR="00A66323" w:rsidRPr="00A66323" w:rsidRDefault="00A66323" w:rsidP="00A66323">
      <w:pPr>
        <w:shd w:val="clear" w:color="auto" w:fill="FFFFFF"/>
        <w:jc w:val="center"/>
      </w:pPr>
    </w:p>
    <w:p w:rsidR="00A66323" w:rsidRPr="00A66323" w:rsidRDefault="00A66323" w:rsidP="00A66323">
      <w:pPr>
        <w:shd w:val="clear" w:color="auto" w:fill="FFFFFF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897880" cy="3566160"/>
            <wp:effectExtent l="0" t="0" r="762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323" w:rsidRPr="00A66323" w:rsidRDefault="00A66323" w:rsidP="00A66323">
      <w:pPr>
        <w:widowControl w:val="0"/>
        <w:jc w:val="center"/>
        <w:rPr>
          <w:iCs/>
          <w:color w:val="000000"/>
        </w:rPr>
      </w:pPr>
    </w:p>
    <w:p w:rsidR="00A66323" w:rsidRPr="00A66323" w:rsidRDefault="00A66323" w:rsidP="00A66323">
      <w:pPr>
        <w:widowControl w:val="0"/>
        <w:jc w:val="center"/>
        <w:rPr>
          <w:rFonts w:ascii="TimesNewRomanPS-BoldItalicMT" w:hAnsi="TimesNewRomanPS-BoldItalicMT"/>
          <w:bCs/>
          <w:iCs/>
        </w:rPr>
      </w:pPr>
      <w:r w:rsidRPr="00A66323">
        <w:rPr>
          <w:iCs/>
          <w:color w:val="000000"/>
        </w:rPr>
        <w:t xml:space="preserve">Рис. 2. </w:t>
      </w:r>
      <w:r w:rsidRPr="00A66323">
        <w:rPr>
          <w:rFonts w:ascii="TimesNewRomanPS-BoldItalicMT" w:hAnsi="TimesNewRomanPS-BoldItalicMT"/>
          <w:bCs/>
          <w:iCs/>
        </w:rPr>
        <w:t>Регистрационная часть бланка №1</w:t>
      </w:r>
    </w:p>
    <w:p w:rsidR="00A66323" w:rsidRPr="00A66323" w:rsidRDefault="00A66323" w:rsidP="00A66323">
      <w:pPr>
        <w:widowControl w:val="0"/>
        <w:jc w:val="center"/>
        <w:rPr>
          <w:rFonts w:ascii="TimesNewRomanPS-BoldItalicMT" w:hAnsi="TimesNewRomanPS-BoldItalicMT"/>
          <w:bCs/>
          <w:iCs/>
        </w:rPr>
      </w:pPr>
    </w:p>
    <w:p w:rsidR="00A66323" w:rsidRPr="00B57784" w:rsidRDefault="00A66323" w:rsidP="00A66323">
      <w:pPr>
        <w:shd w:val="clear" w:color="auto" w:fill="FFFFFF"/>
        <w:jc w:val="center"/>
        <w:rPr>
          <w:rFonts w:ascii="TimesNewRomanPS-BoldItalicMT" w:hAnsi="TimesNewRomanPS-BoldItalicMT"/>
          <w:b/>
          <w:bCs/>
          <w:iCs/>
          <w:sz w:val="28"/>
          <w:szCs w:val="28"/>
        </w:rPr>
      </w:pPr>
      <w:r w:rsidRPr="00B57784">
        <w:rPr>
          <w:rFonts w:ascii="TimesNewRomanPS-BoldItalicMT" w:hAnsi="TimesNewRomanPS-BoldItalicMT"/>
          <w:b/>
          <w:bCs/>
          <w:iCs/>
          <w:sz w:val="28"/>
          <w:szCs w:val="28"/>
        </w:rPr>
        <w:t>2.2. Область для ответов на задания с кратким ответом</w:t>
      </w:r>
    </w:p>
    <w:tbl>
      <w:tblPr>
        <w:tblW w:w="0" w:type="auto"/>
        <w:tblLook w:val="01E0"/>
      </w:tblPr>
      <w:tblGrid>
        <w:gridCol w:w="9682"/>
        <w:gridCol w:w="222"/>
      </w:tblGrid>
      <w:tr w:rsidR="00A66323" w:rsidRPr="00A66323" w:rsidTr="00D511AC">
        <w:tc>
          <w:tcPr>
            <w:tcW w:w="9632" w:type="dxa"/>
            <w:shd w:val="clear" w:color="auto" w:fill="auto"/>
          </w:tcPr>
          <w:p w:rsidR="00A66323" w:rsidRPr="00A66323" w:rsidRDefault="00A66323" w:rsidP="00A66323">
            <w:pPr>
              <w:ind w:firstLine="567"/>
              <w:jc w:val="both"/>
              <w:rPr>
                <w:sz w:val="28"/>
                <w:szCs w:val="28"/>
              </w:rPr>
            </w:pPr>
          </w:p>
          <w:p w:rsidR="00A66323" w:rsidRPr="00A66323" w:rsidRDefault="00A66323" w:rsidP="00A66323">
            <w:pPr>
              <w:ind w:firstLine="567"/>
              <w:jc w:val="both"/>
              <w:rPr>
                <w:sz w:val="28"/>
                <w:szCs w:val="28"/>
              </w:rPr>
            </w:pPr>
            <w:r w:rsidRPr="00A66323">
              <w:rPr>
                <w:rFonts w:ascii="TimesNewRomanPSMT" w:hAnsi="TimesNewRomanPSMT"/>
                <w:sz w:val="28"/>
                <w:szCs w:val="28"/>
              </w:rPr>
              <w:t>В средней части бланка №1 по татарскому языку (</w:t>
            </w:r>
            <w:r w:rsidRPr="00A66323">
              <w:rPr>
                <w:sz w:val="28"/>
                <w:szCs w:val="28"/>
              </w:rPr>
              <w:t>Р</w:t>
            </w:r>
            <w:r w:rsidRPr="00A66323">
              <w:rPr>
                <w:rFonts w:ascii="TimesNewRomanPSMT" w:hAnsi="TimesNewRomanPSMT"/>
                <w:sz w:val="28"/>
                <w:szCs w:val="28"/>
              </w:rPr>
              <w:t xml:space="preserve">ис.3) расположены поля для записи ответов на задания с кратким </w:t>
            </w:r>
            <w:r w:rsidRPr="00A66323">
              <w:rPr>
                <w:sz w:val="28"/>
                <w:szCs w:val="28"/>
              </w:rPr>
              <w:t>ответом (число, слово, последовательность цифр либо слов).</w:t>
            </w:r>
          </w:p>
          <w:p w:rsidR="00A66323" w:rsidRPr="00A66323" w:rsidRDefault="00A66323" w:rsidP="00A66323">
            <w:pPr>
              <w:shd w:val="clear" w:color="auto" w:fill="FFFFFF"/>
              <w:ind w:firstLine="567"/>
              <w:jc w:val="both"/>
              <w:rPr>
                <w:sz w:val="28"/>
                <w:szCs w:val="28"/>
              </w:rPr>
            </w:pPr>
            <w:r w:rsidRPr="00A66323">
              <w:rPr>
                <w:rFonts w:ascii="TimesNewRomanPSMT" w:hAnsi="TimesNewRomanPSMT"/>
                <w:sz w:val="28"/>
                <w:szCs w:val="28"/>
              </w:rPr>
              <w:t xml:space="preserve">Максимальное количество таких заданий – </w:t>
            </w:r>
            <w:r w:rsidRPr="00A66323">
              <w:rPr>
                <w:sz w:val="28"/>
                <w:szCs w:val="28"/>
              </w:rPr>
              <w:t xml:space="preserve">32 (тридцать два - код предмета - 23, 24).Максимальное число символов в одном ответе - 17 (семнадцать). </w:t>
            </w:r>
          </w:p>
          <w:p w:rsidR="00A66323" w:rsidRPr="00A66323" w:rsidRDefault="00A66323" w:rsidP="00A66323">
            <w:pPr>
              <w:ind w:left="-284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187440" cy="3329940"/>
                  <wp:effectExtent l="0" t="0" r="3810" b="3810"/>
                  <wp:docPr id="7" name="Рисунок 7" descr="RAB_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RAB_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-150" t="40149" r="301" b="167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7440" cy="3329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" w:type="dxa"/>
            <w:shd w:val="clear" w:color="auto" w:fill="auto"/>
          </w:tcPr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  <w:p w:rsidR="00A66323" w:rsidRPr="00A66323" w:rsidRDefault="00A66323" w:rsidP="00A66323">
            <w:pPr>
              <w:jc w:val="right"/>
            </w:pPr>
          </w:p>
        </w:tc>
      </w:tr>
    </w:tbl>
    <w:p w:rsidR="00A66323" w:rsidRPr="00A66323" w:rsidRDefault="00A66323" w:rsidP="00A66323">
      <w:pPr>
        <w:shd w:val="clear" w:color="auto" w:fill="FFFFFF"/>
        <w:ind w:left="993" w:right="-1"/>
        <w:jc w:val="center"/>
        <w:rPr>
          <w:iCs/>
          <w:color w:val="000000"/>
        </w:rPr>
      </w:pPr>
      <w:r w:rsidRPr="00A66323">
        <w:rPr>
          <w:iCs/>
          <w:color w:val="000000"/>
        </w:rPr>
        <w:lastRenderedPageBreak/>
        <w:t xml:space="preserve">Рис. 3 </w:t>
      </w:r>
      <w:r w:rsidRPr="00A66323">
        <w:rPr>
          <w:rFonts w:ascii="TimesNewRomanPS-BoldItalicMT" w:hAnsi="TimesNewRomanPS-BoldItalicMT"/>
          <w:bCs/>
          <w:iCs/>
        </w:rPr>
        <w:t>Область для ответов на задания с кратким ответом</w:t>
      </w:r>
    </w:p>
    <w:p w:rsidR="00A66323" w:rsidRPr="00A66323" w:rsidRDefault="00A66323" w:rsidP="00A66323">
      <w:pPr>
        <w:shd w:val="clear" w:color="auto" w:fill="FFFFFF"/>
        <w:ind w:right="-1" w:firstLine="567"/>
        <w:jc w:val="both"/>
        <w:rPr>
          <w:rFonts w:ascii="TimesNewRomanPSMT" w:hAnsi="TimesNewRomanPSMT"/>
          <w:sz w:val="28"/>
          <w:szCs w:val="28"/>
        </w:rPr>
      </w:pPr>
      <w:r w:rsidRPr="00A66323">
        <w:rPr>
          <w:sz w:val="28"/>
          <w:szCs w:val="28"/>
        </w:rPr>
        <w:t>Ниже области ответов на задания с кратким ответом приведены поля для замены ошибочных ответов на эти</w:t>
      </w:r>
      <w:r w:rsidRPr="00A66323">
        <w:rPr>
          <w:rFonts w:ascii="TimesNewRomanPSMT" w:hAnsi="TimesNewRomanPSMT"/>
          <w:sz w:val="28"/>
          <w:szCs w:val="28"/>
        </w:rPr>
        <w:t xml:space="preserve"> задания. Участникам </w:t>
      </w:r>
      <w:r w:rsidRPr="00A66323">
        <w:rPr>
          <w:sz w:val="28"/>
          <w:szCs w:val="28"/>
        </w:rPr>
        <w:t>тестирования</w:t>
      </w:r>
      <w:r w:rsidRPr="00A66323">
        <w:rPr>
          <w:rFonts w:ascii="TimesNewRomanPSMT" w:hAnsi="TimesNewRomanPSMT"/>
          <w:sz w:val="28"/>
          <w:szCs w:val="28"/>
        </w:rPr>
        <w:t xml:space="preserve"> предоставляется возможность заменить не </w:t>
      </w:r>
      <w:r w:rsidRPr="00A66323">
        <w:rPr>
          <w:sz w:val="28"/>
          <w:szCs w:val="28"/>
        </w:rPr>
        <w:t>более 5 (пяти) ошибочных</w:t>
      </w:r>
      <w:r w:rsidRPr="00A66323">
        <w:rPr>
          <w:rFonts w:ascii="TimesNewRomanPSMT" w:hAnsi="TimesNewRomanPSMT"/>
          <w:sz w:val="28"/>
          <w:szCs w:val="28"/>
        </w:rPr>
        <w:t xml:space="preserve"> ответов по всем </w:t>
      </w:r>
      <w:r w:rsidRPr="00A66323">
        <w:rPr>
          <w:sz w:val="28"/>
          <w:szCs w:val="28"/>
        </w:rPr>
        <w:t>заданиям с кратким ответом (Рис.4).</w:t>
      </w:r>
    </w:p>
    <w:p w:rsidR="00A66323" w:rsidRPr="00A66323" w:rsidRDefault="00A66323" w:rsidP="00A66323">
      <w:pPr>
        <w:shd w:val="clear" w:color="auto" w:fill="FFFFFF"/>
        <w:ind w:left="6096" w:right="-1"/>
        <w:jc w:val="both"/>
        <w:rPr>
          <w:rFonts w:ascii="TimesNewRomanPSMT" w:hAnsi="TimesNewRomanPSMT"/>
        </w:rPr>
      </w:pPr>
    </w:p>
    <w:p w:rsidR="00A66323" w:rsidRPr="00A66323" w:rsidRDefault="00A66323" w:rsidP="00A66323">
      <w:pPr>
        <w:shd w:val="clear" w:color="auto" w:fill="FFFFFF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6362700" cy="1623060"/>
            <wp:effectExtent l="0" t="0" r="0" b="0"/>
            <wp:docPr id="6" name="Рисунок 6" descr="RAB_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AB_B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-151" t="81674" b="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1623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323" w:rsidRPr="00A66323" w:rsidRDefault="00A66323" w:rsidP="00A66323">
      <w:pPr>
        <w:shd w:val="clear" w:color="auto" w:fill="FFFFFF"/>
        <w:ind w:right="-1"/>
        <w:jc w:val="center"/>
        <w:rPr>
          <w:rFonts w:ascii="TimesNewRomanPS-BoldItalicMT" w:hAnsi="TimesNewRomanPS-BoldItalicMT"/>
          <w:b/>
          <w:bCs/>
          <w:i/>
          <w:iCs/>
          <w:sz w:val="28"/>
          <w:szCs w:val="28"/>
        </w:rPr>
      </w:pPr>
      <w:r w:rsidRPr="00A66323">
        <w:rPr>
          <w:iCs/>
          <w:color w:val="000000"/>
        </w:rPr>
        <w:t xml:space="preserve">Рис. 4 </w:t>
      </w:r>
      <w:r w:rsidRPr="00A66323">
        <w:rPr>
          <w:rFonts w:ascii="TimesNewRomanPS-BoldItalicMT" w:hAnsi="TimesNewRomanPS-BoldItalicMT"/>
          <w:bCs/>
          <w:iCs/>
        </w:rPr>
        <w:t>Область замены ошибочных ответов на задания с кратким ответом</w:t>
      </w:r>
    </w:p>
    <w:p w:rsidR="00A66323" w:rsidRPr="00A66323" w:rsidRDefault="00A66323" w:rsidP="00A66323">
      <w:pPr>
        <w:shd w:val="clear" w:color="auto" w:fill="FFFFFF"/>
        <w:jc w:val="center"/>
        <w:rPr>
          <w:rFonts w:ascii="TimesNewRomanPS-BoldItalicMT" w:hAnsi="TimesNewRomanPS-BoldItalicMT"/>
          <w:b/>
          <w:bCs/>
          <w:i/>
          <w:iCs/>
          <w:sz w:val="28"/>
          <w:szCs w:val="28"/>
        </w:rPr>
      </w:pPr>
    </w:p>
    <w:p w:rsidR="00A66323" w:rsidRPr="00B57784" w:rsidRDefault="00A66323" w:rsidP="00A66323">
      <w:pPr>
        <w:shd w:val="clear" w:color="auto" w:fill="FFFFFF"/>
        <w:jc w:val="center"/>
        <w:rPr>
          <w:rFonts w:ascii="TimesNewRomanPS-BoldItalicMT" w:hAnsi="TimesNewRomanPS-BoldItalicMT"/>
          <w:b/>
          <w:bCs/>
          <w:iCs/>
          <w:sz w:val="28"/>
          <w:szCs w:val="28"/>
        </w:rPr>
      </w:pPr>
      <w:r w:rsidRPr="00B57784">
        <w:rPr>
          <w:rFonts w:ascii="TimesNewRomanPS-BoldItalicMT" w:hAnsi="TimesNewRomanPS-BoldItalicMT"/>
          <w:b/>
          <w:bCs/>
          <w:iCs/>
          <w:sz w:val="28"/>
          <w:szCs w:val="28"/>
        </w:rPr>
        <w:t>2.3. Правила заполнения бланка №1 по татарскому языку</w:t>
      </w:r>
    </w:p>
    <w:p w:rsidR="00A66323" w:rsidRPr="00A66323" w:rsidRDefault="00A66323" w:rsidP="00A66323">
      <w:pPr>
        <w:shd w:val="clear" w:color="auto" w:fill="FFFFFF"/>
        <w:jc w:val="center"/>
        <w:rPr>
          <w:sz w:val="28"/>
          <w:szCs w:val="28"/>
        </w:rPr>
      </w:pPr>
    </w:p>
    <w:p w:rsidR="00A66323" w:rsidRPr="00A66323" w:rsidRDefault="00A66323" w:rsidP="00A66323">
      <w:pPr>
        <w:shd w:val="clear" w:color="auto" w:fill="FFFFFF"/>
        <w:ind w:left="567"/>
        <w:jc w:val="both"/>
        <w:rPr>
          <w:sz w:val="28"/>
          <w:szCs w:val="28"/>
        </w:rPr>
      </w:pPr>
      <w:r w:rsidRPr="00A66323">
        <w:rPr>
          <w:rFonts w:ascii="TimesNewRomanPS-ItalicMT" w:hAnsi="TimesNewRomanPS-ItalicMT"/>
          <w:i/>
          <w:iCs/>
          <w:sz w:val="28"/>
          <w:szCs w:val="28"/>
        </w:rPr>
        <w:t>2.3.1. Заполнение регистрационной части бланка №1</w:t>
      </w:r>
    </w:p>
    <w:p w:rsidR="00A66323" w:rsidRPr="00A66323" w:rsidRDefault="00A66323" w:rsidP="00A66323">
      <w:pPr>
        <w:shd w:val="clear" w:color="auto" w:fill="FFFFFF"/>
        <w:ind w:firstLine="567"/>
        <w:jc w:val="both"/>
        <w:rPr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 xml:space="preserve">По указанию ответственного организатора в аудитории участники </w:t>
      </w:r>
      <w:r w:rsidRPr="00A66323">
        <w:rPr>
          <w:sz w:val="28"/>
          <w:szCs w:val="28"/>
        </w:rPr>
        <w:t>тестирования</w:t>
      </w:r>
      <w:r w:rsidRPr="00A66323">
        <w:rPr>
          <w:rFonts w:ascii="TimesNewRomanPSMT" w:hAnsi="TimesNewRomanPSMT"/>
          <w:sz w:val="28"/>
          <w:szCs w:val="28"/>
        </w:rPr>
        <w:t xml:space="preserve"> заполняют все поля регистрации верхней части бланка №1 (регистрационная часть). Все поля </w:t>
      </w:r>
      <w:r w:rsidRPr="00A66323">
        <w:rPr>
          <w:sz w:val="28"/>
          <w:szCs w:val="28"/>
        </w:rPr>
        <w:t>б</w:t>
      </w:r>
      <w:r w:rsidRPr="00A66323">
        <w:rPr>
          <w:rFonts w:ascii="TimesNewRomanPSMT" w:hAnsi="TimesNewRomanPSMT"/>
          <w:sz w:val="28"/>
          <w:szCs w:val="28"/>
        </w:rPr>
        <w:t xml:space="preserve">ланка №1 заполняются ЗАГЛАВНЫМИ ПЕЧАТНЫМИ </w:t>
      </w:r>
      <w:r w:rsidRPr="00A66323">
        <w:rPr>
          <w:rFonts w:ascii="TimesNewRomanPSMT" w:hAnsi="TimesNewRomanPSMT"/>
          <w:sz w:val="28"/>
          <w:szCs w:val="28"/>
        </w:rPr>
        <w:lastRenderedPageBreak/>
        <w:t>БУКВАМИ в соответствии с образцами написания букв и цифр.</w:t>
      </w:r>
    </w:p>
    <w:p w:rsidR="00A66323" w:rsidRPr="00A66323" w:rsidRDefault="00A66323" w:rsidP="00825CE1">
      <w:pPr>
        <w:shd w:val="clear" w:color="auto" w:fill="FFFFFF"/>
        <w:ind w:firstLine="567"/>
        <w:jc w:val="both"/>
        <w:rPr>
          <w:rFonts w:ascii="Calibri" w:hAnsi="Calibri"/>
          <w:sz w:val="28"/>
          <w:szCs w:val="28"/>
        </w:rPr>
      </w:pPr>
      <w:r w:rsidRPr="00A66323">
        <w:rPr>
          <w:rFonts w:ascii="TimesNewRomanPS-ItalicMT" w:hAnsi="TimesNewRomanPS-ItalicMT"/>
          <w:i/>
          <w:iCs/>
          <w:sz w:val="28"/>
          <w:szCs w:val="28"/>
        </w:rPr>
        <w:t>Код образовательного учреждения, код ПП</w:t>
      </w:r>
      <w:r w:rsidRPr="00A66323">
        <w:rPr>
          <w:i/>
          <w:iCs/>
          <w:sz w:val="28"/>
          <w:szCs w:val="28"/>
        </w:rPr>
        <w:t>ЕРТ</w:t>
      </w:r>
      <w:r w:rsidRPr="00A66323">
        <w:rPr>
          <w:rFonts w:ascii="TimesNewRomanPSMT" w:hAnsi="TimesNewRomanPSMT"/>
          <w:sz w:val="28"/>
          <w:szCs w:val="28"/>
        </w:rPr>
        <w:t xml:space="preserve">вписывается участником </w:t>
      </w:r>
      <w:r w:rsidRPr="00A66323">
        <w:rPr>
          <w:sz w:val="28"/>
          <w:szCs w:val="28"/>
        </w:rPr>
        <w:t>тестирования</w:t>
      </w:r>
      <w:r w:rsidRPr="00A66323">
        <w:rPr>
          <w:rFonts w:ascii="TimesNewRomanPSMT" w:hAnsi="TimesNewRomanPSMT"/>
          <w:sz w:val="28"/>
          <w:szCs w:val="28"/>
        </w:rPr>
        <w:t xml:space="preserve"> из пропуска, выданного ему в образовательном учреждении, которое он заканчивает.</w:t>
      </w:r>
    </w:p>
    <w:p w:rsidR="00A66323" w:rsidRPr="00A66323" w:rsidRDefault="00A66323" w:rsidP="00A66323">
      <w:pPr>
        <w:shd w:val="clear" w:color="auto" w:fill="FFFFFF"/>
        <w:ind w:firstLine="567"/>
        <w:jc w:val="both"/>
        <w:rPr>
          <w:sz w:val="28"/>
          <w:szCs w:val="28"/>
        </w:rPr>
      </w:pPr>
      <w:r w:rsidRPr="00A66323">
        <w:rPr>
          <w:rFonts w:ascii="TimesNewRomanPS-ItalicMT" w:hAnsi="TimesNewRomanPS-ItalicMT"/>
          <w:i/>
          <w:iCs/>
          <w:sz w:val="28"/>
          <w:szCs w:val="28"/>
        </w:rPr>
        <w:t xml:space="preserve">Номер аудитории, дата проведения </w:t>
      </w:r>
      <w:r w:rsidRPr="00A66323">
        <w:rPr>
          <w:rFonts w:ascii="TimesNewRomanPSMT" w:hAnsi="TimesNewRomanPSMT"/>
          <w:sz w:val="28"/>
          <w:szCs w:val="28"/>
        </w:rPr>
        <w:t xml:space="preserve">переписываются участником </w:t>
      </w:r>
      <w:r w:rsidRPr="00A66323">
        <w:rPr>
          <w:sz w:val="28"/>
          <w:szCs w:val="28"/>
        </w:rPr>
        <w:t>тестирования</w:t>
      </w:r>
      <w:r w:rsidRPr="00A66323">
        <w:rPr>
          <w:rFonts w:ascii="TimesNewRomanPSMT" w:hAnsi="TimesNewRomanPSMT"/>
          <w:sz w:val="28"/>
          <w:szCs w:val="28"/>
        </w:rPr>
        <w:t xml:space="preserve"> с доски.</w:t>
      </w:r>
    </w:p>
    <w:p w:rsidR="00A66323" w:rsidRPr="00A66323" w:rsidRDefault="00A66323" w:rsidP="00825CE1">
      <w:pPr>
        <w:shd w:val="clear" w:color="auto" w:fill="FFFFFF"/>
        <w:ind w:firstLine="567"/>
        <w:jc w:val="both"/>
        <w:rPr>
          <w:sz w:val="28"/>
          <w:szCs w:val="28"/>
        </w:rPr>
      </w:pPr>
      <w:r w:rsidRPr="00A66323">
        <w:rPr>
          <w:rFonts w:ascii="TimesNewRomanPS-ItalicMT" w:hAnsi="TimesNewRomanPS-ItalicMT"/>
          <w:i/>
          <w:iCs/>
          <w:sz w:val="28"/>
          <w:szCs w:val="28"/>
        </w:rPr>
        <w:t xml:space="preserve">Фамилия, имя и отчество </w:t>
      </w:r>
      <w:r w:rsidRPr="00A66323">
        <w:rPr>
          <w:rFonts w:ascii="TimesNewRomanPSMT" w:hAnsi="TimesNewRomanPSMT"/>
          <w:sz w:val="28"/>
          <w:szCs w:val="28"/>
        </w:rPr>
        <w:t xml:space="preserve">участника вписывается в именительном падеже заглавными печатными буквами в строгом соответствии с образцами написания букв и цифр. Необходимо помнить, что неверная запись зачеркивается </w:t>
      </w:r>
      <w:r w:rsidRPr="00A66323">
        <w:rPr>
          <w:sz w:val="28"/>
          <w:szCs w:val="28"/>
        </w:rPr>
        <w:t>одной</w:t>
      </w:r>
      <w:r w:rsidRPr="00A66323">
        <w:rPr>
          <w:rFonts w:ascii="TimesNewRomanPSMT" w:hAnsi="TimesNewRomanPSMT"/>
          <w:sz w:val="28"/>
          <w:szCs w:val="28"/>
        </w:rPr>
        <w:t xml:space="preserve"> горизонтальн</w:t>
      </w:r>
      <w:r w:rsidRPr="00A66323">
        <w:rPr>
          <w:sz w:val="28"/>
          <w:szCs w:val="28"/>
        </w:rPr>
        <w:t>ой</w:t>
      </w:r>
      <w:r w:rsidRPr="00A66323">
        <w:rPr>
          <w:rFonts w:ascii="TimesNewRomanPSMT" w:hAnsi="TimesNewRomanPSMT"/>
          <w:sz w:val="28"/>
          <w:szCs w:val="28"/>
        </w:rPr>
        <w:t xml:space="preserve"> лини</w:t>
      </w:r>
      <w:r w:rsidRPr="00A66323">
        <w:rPr>
          <w:sz w:val="28"/>
          <w:szCs w:val="28"/>
        </w:rPr>
        <w:t>ей</w:t>
      </w:r>
      <w:r w:rsidRPr="00A66323">
        <w:rPr>
          <w:rFonts w:ascii="TimesNewRomanPSMT" w:hAnsi="TimesNewRomanPSMT"/>
          <w:sz w:val="28"/>
          <w:szCs w:val="28"/>
        </w:rPr>
        <w:t xml:space="preserve"> и рядом пишется правильный вариант.</w:t>
      </w:r>
    </w:p>
    <w:p w:rsidR="00A66323" w:rsidRPr="00A66323" w:rsidRDefault="00A66323" w:rsidP="00825CE1">
      <w:pPr>
        <w:shd w:val="clear" w:color="auto" w:fill="FFFFFF"/>
        <w:ind w:firstLine="567"/>
        <w:jc w:val="both"/>
        <w:rPr>
          <w:sz w:val="28"/>
          <w:szCs w:val="28"/>
        </w:rPr>
      </w:pPr>
      <w:r w:rsidRPr="00A66323">
        <w:rPr>
          <w:rFonts w:ascii="TimesNewRomanPSMT" w:hAnsi="TimesNewRomanPSMT"/>
          <w:sz w:val="28"/>
          <w:szCs w:val="28"/>
        </w:rPr>
        <w:t xml:space="preserve">После окончания заполнения регистрационной части </w:t>
      </w:r>
      <w:r w:rsidRPr="00A66323">
        <w:rPr>
          <w:sz w:val="28"/>
          <w:szCs w:val="28"/>
        </w:rPr>
        <w:t>б</w:t>
      </w:r>
      <w:r w:rsidRPr="00A66323">
        <w:rPr>
          <w:rFonts w:ascii="TimesNewRomanPSMT" w:hAnsi="TimesNewRomanPSMT"/>
          <w:sz w:val="28"/>
          <w:szCs w:val="28"/>
        </w:rPr>
        <w:t xml:space="preserve">ланка №1 до начала работы с текстом заданий участник ставит свою подпись в специально отведенном для этого поле. Подписью участник </w:t>
      </w:r>
      <w:r w:rsidRPr="00A66323">
        <w:rPr>
          <w:sz w:val="28"/>
          <w:szCs w:val="28"/>
        </w:rPr>
        <w:t xml:space="preserve">тестирования </w:t>
      </w:r>
      <w:r w:rsidRPr="00A66323">
        <w:rPr>
          <w:rFonts w:ascii="TimesNewRomanPSMT" w:hAnsi="TimesNewRomanPSMT"/>
          <w:sz w:val="28"/>
          <w:szCs w:val="28"/>
        </w:rPr>
        <w:t xml:space="preserve">подтверждает, что он знаком с процедурой проведения </w:t>
      </w:r>
      <w:r w:rsidRPr="00A66323">
        <w:rPr>
          <w:sz w:val="28"/>
          <w:szCs w:val="28"/>
        </w:rPr>
        <w:t>тестирования</w:t>
      </w:r>
      <w:r w:rsidRPr="00A66323">
        <w:rPr>
          <w:rFonts w:ascii="TimesNewRomanPSMT" w:hAnsi="TimesNewRomanPSMT"/>
          <w:sz w:val="28"/>
          <w:szCs w:val="28"/>
        </w:rPr>
        <w:t xml:space="preserve">, правилами поведения на </w:t>
      </w:r>
      <w:r w:rsidRPr="00A66323">
        <w:rPr>
          <w:sz w:val="28"/>
          <w:szCs w:val="28"/>
        </w:rPr>
        <w:t>тестировании</w:t>
      </w:r>
      <w:r w:rsidRPr="00A66323">
        <w:rPr>
          <w:rFonts w:ascii="TimesNewRomanPSMT" w:hAnsi="TimesNewRomanPSMT"/>
          <w:sz w:val="28"/>
          <w:szCs w:val="28"/>
        </w:rPr>
        <w:t xml:space="preserve">, а также знает правила работы с бланками </w:t>
      </w:r>
      <w:r w:rsidRPr="00A66323">
        <w:rPr>
          <w:sz w:val="28"/>
          <w:szCs w:val="28"/>
        </w:rPr>
        <w:t>ЕРТ</w:t>
      </w:r>
      <w:r w:rsidRPr="00A66323">
        <w:rPr>
          <w:rFonts w:ascii="TimesNewRomanPSMT" w:hAnsi="TimesNewRomanPSMT"/>
          <w:sz w:val="28"/>
          <w:szCs w:val="28"/>
        </w:rPr>
        <w:t>.</w:t>
      </w:r>
    </w:p>
    <w:p w:rsidR="00A66323" w:rsidRPr="00A66323" w:rsidRDefault="00A66323" w:rsidP="00A66323">
      <w:pPr>
        <w:shd w:val="clear" w:color="auto" w:fill="FFFFFF"/>
        <w:ind w:firstLine="567"/>
        <w:jc w:val="both"/>
        <w:rPr>
          <w:sz w:val="28"/>
          <w:szCs w:val="28"/>
        </w:rPr>
      </w:pPr>
      <w:r w:rsidRPr="00A66323">
        <w:rPr>
          <w:sz w:val="28"/>
          <w:szCs w:val="28"/>
        </w:rPr>
        <w:t>Ответ на задания с кратким ответом записыв</w:t>
      </w:r>
      <w:r w:rsidR="00825CE1">
        <w:rPr>
          <w:sz w:val="28"/>
          <w:szCs w:val="28"/>
        </w:rPr>
        <w:t xml:space="preserve">ается справа от номера задания. </w:t>
      </w:r>
      <w:r w:rsidRPr="00A66323">
        <w:rPr>
          <w:sz w:val="28"/>
          <w:szCs w:val="28"/>
        </w:rPr>
        <w:t>Краткий ответ можно давать только в том виде, как это написано в тексте</w:t>
      </w:r>
      <w:r w:rsidRPr="00A66323">
        <w:rPr>
          <w:rFonts w:ascii="TimesNewRomanPSMT" w:hAnsi="TimesNewRomanPSMT"/>
          <w:sz w:val="28"/>
          <w:szCs w:val="28"/>
        </w:rPr>
        <w:t xml:space="preserve"> задания. Каждая цифра, буква</w:t>
      </w:r>
      <w:r w:rsidRPr="00A66323">
        <w:rPr>
          <w:sz w:val="28"/>
          <w:szCs w:val="28"/>
        </w:rPr>
        <w:t>, символ</w:t>
      </w:r>
      <w:r w:rsidRPr="00A66323">
        <w:rPr>
          <w:rFonts w:ascii="TimesNewRomanPSMT" w:hAnsi="TimesNewRomanPSMT"/>
          <w:sz w:val="28"/>
          <w:szCs w:val="28"/>
        </w:rPr>
        <w:t>записывается в отдельную клеточку, строго по образцу из верхней части бланка. Если требуется написать термин, состоящий из двух или более слов, то их нужно запис</w:t>
      </w:r>
      <w:r w:rsidR="00825CE1">
        <w:rPr>
          <w:rFonts w:ascii="TimesNewRomanPSMT" w:hAnsi="TimesNewRomanPSMT"/>
          <w:sz w:val="28"/>
          <w:szCs w:val="28"/>
        </w:rPr>
        <w:t>ать без пробелов,</w:t>
      </w:r>
      <w:r w:rsidRPr="00A66323">
        <w:rPr>
          <w:rFonts w:ascii="TimesNewRomanPSMT" w:hAnsi="TimesNewRomanPSMT"/>
          <w:sz w:val="28"/>
          <w:szCs w:val="28"/>
        </w:rPr>
        <w:t xml:space="preserve"> не использовать какого-либо разделителя (запятая и пр.), если в инструкции по выполнению работы не указана другая форма написания ответа на данное задание. Термин следует писать полностью. </w:t>
      </w:r>
      <w:r w:rsidRPr="00A66323">
        <w:rPr>
          <w:rFonts w:ascii="TimesNewRomanPS-BoldMT" w:hAnsi="TimesNewRomanPS-BoldMT"/>
          <w:b/>
          <w:bCs/>
          <w:sz w:val="28"/>
          <w:szCs w:val="28"/>
        </w:rPr>
        <w:t>Любые сокращения запрещены.</w:t>
      </w:r>
    </w:p>
    <w:p w:rsidR="00A66323" w:rsidRPr="00825CE1" w:rsidRDefault="00A66323" w:rsidP="00825CE1">
      <w:pPr>
        <w:shd w:val="clear" w:color="auto" w:fill="FFFFFF"/>
        <w:ind w:firstLine="567"/>
        <w:jc w:val="both"/>
        <w:rPr>
          <w:sz w:val="28"/>
          <w:szCs w:val="28"/>
        </w:rPr>
      </w:pPr>
      <w:r w:rsidRPr="00825CE1">
        <w:rPr>
          <w:sz w:val="28"/>
          <w:szCs w:val="28"/>
        </w:rPr>
        <w:lastRenderedPageBreak/>
        <w:t>Если кратким ответом должно быть слово, пропущенное в некотором предложении, то это слово нужно писать в той форме (род, число, падеж и  т.п.)</w:t>
      </w:r>
      <w:r w:rsidR="00825CE1" w:rsidRPr="00825CE1">
        <w:rPr>
          <w:sz w:val="28"/>
          <w:szCs w:val="28"/>
        </w:rPr>
        <w:t>,</w:t>
      </w:r>
      <w:r w:rsidRPr="00825CE1">
        <w:rPr>
          <w:sz w:val="28"/>
          <w:szCs w:val="28"/>
        </w:rPr>
        <w:t xml:space="preserve"> в которо</w:t>
      </w:r>
      <w:r w:rsidR="00825CE1" w:rsidRPr="00825CE1">
        <w:rPr>
          <w:sz w:val="28"/>
          <w:szCs w:val="28"/>
        </w:rPr>
        <w:t>й</w:t>
      </w:r>
      <w:r w:rsidRPr="00825CE1">
        <w:rPr>
          <w:sz w:val="28"/>
          <w:szCs w:val="28"/>
        </w:rPr>
        <w:t xml:space="preserve"> оно должно стоять в предложении. </w:t>
      </w:r>
    </w:p>
    <w:p w:rsidR="00A66323" w:rsidRPr="00825CE1" w:rsidRDefault="00A66323" w:rsidP="00825CE1">
      <w:pPr>
        <w:shd w:val="clear" w:color="auto" w:fill="FFFFFF"/>
        <w:ind w:firstLine="567"/>
        <w:jc w:val="both"/>
        <w:rPr>
          <w:sz w:val="28"/>
          <w:szCs w:val="28"/>
        </w:rPr>
      </w:pPr>
      <w:r w:rsidRPr="00825CE1">
        <w:rPr>
          <w:sz w:val="28"/>
          <w:szCs w:val="28"/>
        </w:rPr>
        <w:t>Участникам предоставляется возможность заменить не более 5 (пяти), ошибочных ответов по всем заданиям с кратким ответом. В бланке №1 предусмотрены поля для записи новых вариантов ответов на задания с кратким ответомвзамен ошибочно записанных. Для изменения уже внесенного в бланк ответа надо в соответствующих полях «Замена ошибочных ответов» проставить номер исправляемого задания и записать новое значение верного ответа на указанное задание.</w:t>
      </w:r>
    </w:p>
    <w:p w:rsidR="00A66323" w:rsidRPr="00825CE1" w:rsidRDefault="00A66323" w:rsidP="00A66323">
      <w:pPr>
        <w:shd w:val="clear" w:color="auto" w:fill="FFFFFF"/>
        <w:ind w:firstLine="567"/>
        <w:jc w:val="both"/>
        <w:rPr>
          <w:sz w:val="28"/>
          <w:szCs w:val="28"/>
        </w:rPr>
      </w:pPr>
      <w:r w:rsidRPr="00825CE1">
        <w:rPr>
          <w:sz w:val="28"/>
          <w:szCs w:val="28"/>
        </w:rPr>
        <w:t>В случае если в поля замены ошибочного ответа внесен несколько раз номер одного и того же задания, то будет учитываться последнее исправление.</w:t>
      </w:r>
    </w:p>
    <w:p w:rsidR="00A66323" w:rsidRPr="00A66323" w:rsidRDefault="00A66323" w:rsidP="00A66323">
      <w:pPr>
        <w:shd w:val="clear" w:color="auto" w:fill="FFFFFF"/>
        <w:jc w:val="both"/>
        <w:rPr>
          <w:rFonts w:ascii="TimesNewRomanPSMT" w:hAnsi="TimesNewRomanPSMT"/>
          <w:sz w:val="28"/>
          <w:szCs w:val="28"/>
        </w:rPr>
      </w:pPr>
    </w:p>
    <w:p w:rsidR="00A66323" w:rsidRPr="00A66323" w:rsidRDefault="00A66323" w:rsidP="00A66323">
      <w:pPr>
        <w:numPr>
          <w:ilvl w:val="0"/>
          <w:numId w:val="8"/>
        </w:numPr>
        <w:shd w:val="clear" w:color="auto" w:fill="FFFFFF"/>
        <w:rPr>
          <w:b/>
          <w:i/>
          <w:sz w:val="28"/>
          <w:szCs w:val="28"/>
        </w:rPr>
      </w:pPr>
      <w:bookmarkStart w:id="1" w:name="_Toc323113885"/>
      <w:r w:rsidRPr="00A66323">
        <w:rPr>
          <w:b/>
          <w:i/>
          <w:sz w:val="28"/>
          <w:szCs w:val="28"/>
        </w:rPr>
        <w:t>Заполнение бланка ответов № 2</w:t>
      </w:r>
      <w:bookmarkEnd w:id="1"/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Бланк ответов № 2 предназначен для записи ответов на задания с развернутым ответом. (Рис.5)</w:t>
      </w: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Для удобства участников тестирования поля «Ре</w:t>
      </w:r>
      <w:r w:rsidR="001E2B65">
        <w:rPr>
          <w:rFonts w:cs="T T 8 C 7o 00"/>
          <w:color w:val="000000"/>
          <w:sz w:val="28"/>
          <w:szCs w:val="28"/>
        </w:rPr>
        <w:t>гион» и «Название предмета» так</w:t>
      </w:r>
      <w:r w:rsidRPr="00A66323">
        <w:rPr>
          <w:rFonts w:cs="T T 8 C 7o 00"/>
          <w:color w:val="000000"/>
          <w:sz w:val="28"/>
          <w:szCs w:val="28"/>
        </w:rPr>
        <w:t>же будут заранее вписаны в бланк. Информация для заполнения остальных полей верхней части бланка: код предмета, номер варианта, номер КИМ</w:t>
      </w:r>
      <w:r w:rsidR="001E2B65">
        <w:rPr>
          <w:rFonts w:cs="T T 8 C 7o 00"/>
          <w:color w:val="000000"/>
          <w:sz w:val="28"/>
          <w:szCs w:val="28"/>
        </w:rPr>
        <w:t xml:space="preserve"> –</w:t>
      </w:r>
      <w:r w:rsidRPr="00A66323">
        <w:rPr>
          <w:rFonts w:cs="T T 8 C 7o 00"/>
          <w:color w:val="000000"/>
          <w:sz w:val="28"/>
          <w:szCs w:val="28"/>
        </w:rPr>
        <w:t xml:space="preserve"> должна соответствовать информации, внесенной в бланк ответов №1. Поле «Резерв-3» не заполняется. </w:t>
      </w: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 xml:space="preserve">Основную часть бланка занимает область записи ответов на задания с ответом в развернутой форме. В этой области внутри границ участник записывает развернутые ответы на соответствующие задания строго в соответствии с требованиями КИМ. </w:t>
      </w: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При недостатке места для ответов на лицевой стороне бланка ответов № 2 участник может продолжить записи на оборотной стороне бланка.</w:t>
      </w: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При остатке свободного места на бланке ответов №2 организатор должен поставить английскую букву “</w:t>
      </w:r>
      <w:r w:rsidRPr="00A66323">
        <w:rPr>
          <w:rFonts w:cs="T T 8 C 7o 00"/>
          <w:color w:val="000000"/>
          <w:sz w:val="28"/>
          <w:szCs w:val="28"/>
          <w:lang w:val="en-US"/>
        </w:rPr>
        <w:t>Z</w:t>
      </w:r>
      <w:r w:rsidRPr="00A66323">
        <w:rPr>
          <w:rFonts w:cs="T T 8 C 7o 00"/>
          <w:color w:val="000000"/>
          <w:sz w:val="28"/>
          <w:szCs w:val="28"/>
        </w:rPr>
        <w:t xml:space="preserve">” в данной области, заполнив все свободное место. </w:t>
      </w:r>
      <w:bookmarkStart w:id="2" w:name="_Toc323113886"/>
    </w:p>
    <w:p w:rsidR="001E2B65" w:rsidRDefault="001E2B65" w:rsidP="00A66323">
      <w:pPr>
        <w:widowControl w:val="0"/>
        <w:autoSpaceDE w:val="0"/>
        <w:autoSpaceDN w:val="0"/>
        <w:adjustRightInd w:val="0"/>
        <w:ind w:firstLine="709"/>
        <w:jc w:val="center"/>
        <w:rPr>
          <w:b/>
          <w:i/>
          <w:sz w:val="28"/>
          <w:szCs w:val="28"/>
        </w:rPr>
      </w:pP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center"/>
        <w:rPr>
          <w:b/>
          <w:i/>
          <w:sz w:val="28"/>
          <w:szCs w:val="28"/>
        </w:rPr>
      </w:pPr>
      <w:r w:rsidRPr="00A66323">
        <w:rPr>
          <w:b/>
          <w:i/>
          <w:sz w:val="28"/>
          <w:szCs w:val="28"/>
        </w:rPr>
        <w:t>4. Заполнение дополнительного бланка ответов №2</w:t>
      </w: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i/>
          <w:color w:val="000000"/>
          <w:sz w:val="28"/>
          <w:szCs w:val="28"/>
        </w:rPr>
      </w:pP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>При недостатке места для ответов на основном бланке ответов № 2 участник ЕРТ может продолжить записи на д</w:t>
      </w:r>
      <w:r w:rsidR="001E2B65">
        <w:rPr>
          <w:rFonts w:cs="T T 8 C 7o 00"/>
          <w:color w:val="000000"/>
          <w:sz w:val="28"/>
          <w:szCs w:val="28"/>
        </w:rPr>
        <w:t xml:space="preserve">ополнительном бланке ответов </w:t>
      </w:r>
      <w:r w:rsidRPr="00A66323">
        <w:rPr>
          <w:rFonts w:cs="T T 8 C 7o 00"/>
          <w:color w:val="000000"/>
          <w:sz w:val="28"/>
          <w:szCs w:val="28"/>
        </w:rPr>
        <w:t xml:space="preserve">№ 2, выдаваемом организатором в аудитории по требованию участника в случае, когда на основном бланке ответов № 2 не осталось места. (Рис.6) Для удобства участников тестирования поля «Регион» и «Название предмета» так же будут заранее вписаны в бланк. Информация для заполнения остальных полей верхней части бланка: код предмета, номер варианта, номер КИМ, должна соответствовать информации, внесенной в бланк ответов № 1. В графе «Номер листа дополнительного бланка ответов №2» указывается следующий номер (лист № 2, лист № 3 и т.д.). </w:t>
      </w: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  <w:r w:rsidRPr="00A66323">
        <w:rPr>
          <w:rFonts w:cs="T T 8 C 7o 00"/>
          <w:color w:val="000000"/>
          <w:sz w:val="28"/>
          <w:szCs w:val="28"/>
        </w:rPr>
        <w:t xml:space="preserve">В случае заполнения дополнительного бланка ответов № 2 при незаполненном основном бланке ответов № 2, ответы, внесенные в дополнительный бланк ответов № 2, оцениваться не будут. </w:t>
      </w: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rFonts w:cs="T T 8 C 7o 00"/>
          <w:color w:val="000000"/>
          <w:sz w:val="28"/>
          <w:szCs w:val="28"/>
        </w:rPr>
      </w:pPr>
    </w:p>
    <w:p w:rsidR="00A66323" w:rsidRPr="00A66323" w:rsidRDefault="00A66323" w:rsidP="00A66323">
      <w:pPr>
        <w:widowControl w:val="0"/>
        <w:autoSpaceDE w:val="0"/>
        <w:autoSpaceDN w:val="0"/>
        <w:adjustRightInd w:val="0"/>
        <w:jc w:val="both"/>
        <w:rPr>
          <w:rFonts w:cs="T T 8 C 7o 00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5966460" cy="8328660"/>
            <wp:effectExtent l="0" t="0" r="0" b="0"/>
            <wp:docPr id="5" name="Рисунок 5" descr="Cr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ru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832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both"/>
        <w:rPr>
          <w:b/>
          <w:i/>
          <w:sz w:val="28"/>
          <w:szCs w:val="28"/>
        </w:rPr>
      </w:pPr>
    </w:p>
    <w:p w:rsidR="00A66323" w:rsidRPr="00A66323" w:rsidRDefault="00A66323" w:rsidP="00A66323">
      <w:pPr>
        <w:widowControl w:val="0"/>
        <w:autoSpaceDE w:val="0"/>
        <w:autoSpaceDN w:val="0"/>
        <w:adjustRightInd w:val="0"/>
        <w:ind w:firstLine="709"/>
        <w:jc w:val="center"/>
      </w:pPr>
      <w:r w:rsidRPr="00A66323">
        <w:t>Рис.5 Бланк ответов № 2</w:t>
      </w:r>
    </w:p>
    <w:bookmarkEnd w:id="2"/>
    <w:p w:rsidR="00A66323" w:rsidRPr="00A66323" w:rsidRDefault="00A66323" w:rsidP="00A66323">
      <w:pPr>
        <w:shd w:val="clear" w:color="auto" w:fill="FFFFFF"/>
        <w:jc w:val="center"/>
      </w:pPr>
      <w:r>
        <w:rPr>
          <w:noProof/>
        </w:rPr>
        <w:lastRenderedPageBreak/>
        <w:drawing>
          <wp:inline distT="0" distB="0" distL="0" distR="0">
            <wp:extent cx="5814060" cy="8161020"/>
            <wp:effectExtent l="0" t="0" r="0" b="0"/>
            <wp:docPr id="4" name="Рисунок 4" descr="d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o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6323" w:rsidRPr="00A66323" w:rsidRDefault="00A66323" w:rsidP="00A66323">
      <w:pPr>
        <w:shd w:val="clear" w:color="auto" w:fill="FFFFFF"/>
        <w:jc w:val="center"/>
      </w:pPr>
    </w:p>
    <w:p w:rsidR="00A66323" w:rsidRPr="00A66323" w:rsidRDefault="00A66323" w:rsidP="00A66323">
      <w:pPr>
        <w:shd w:val="clear" w:color="auto" w:fill="FFFFFF"/>
        <w:jc w:val="center"/>
        <w:rPr>
          <w:rFonts w:ascii="TimesNewRomanPS-BoldMT" w:hAnsi="TimesNewRomanPS-BoldMT"/>
          <w:b/>
          <w:bCs/>
          <w:i/>
          <w:sz w:val="28"/>
          <w:szCs w:val="28"/>
        </w:rPr>
      </w:pPr>
      <w:r w:rsidRPr="00A66323">
        <w:t>Рис.6 Дополнительный бланк ответов №2</w:t>
      </w:r>
    </w:p>
    <w:p w:rsidR="00A66323" w:rsidRPr="00A66323" w:rsidRDefault="00A66323" w:rsidP="00A66323">
      <w:pPr>
        <w:widowControl w:val="0"/>
        <w:jc w:val="center"/>
        <w:rPr>
          <w:rFonts w:ascii="TimesNewRomanPS-BoldItalicMT" w:hAnsi="TimesNewRomanPS-BoldItalicMT"/>
          <w:b/>
          <w:bCs/>
          <w:i/>
          <w:iCs/>
          <w:sz w:val="28"/>
          <w:szCs w:val="28"/>
        </w:rPr>
      </w:pPr>
    </w:p>
    <w:p w:rsidR="00131EDE" w:rsidRPr="00E132BB" w:rsidRDefault="00131EDE">
      <w:pPr>
        <w:rPr>
          <w:sz w:val="28"/>
          <w:szCs w:val="28"/>
        </w:rPr>
      </w:pPr>
    </w:p>
    <w:sectPr w:rsidR="00131EDE" w:rsidRPr="00E132BB" w:rsidSect="009876EF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7" w:h="16839" w:code="9"/>
      <w:pgMar w:top="1134" w:right="567" w:bottom="1134" w:left="1134" w:header="0" w:footer="0" w:gutter="0"/>
      <w:cols w:space="708"/>
      <w:noEndnote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E7F83" w:rsidRDefault="00AE7F83" w:rsidP="009876EF">
      <w:r>
        <w:separator/>
      </w:r>
    </w:p>
  </w:endnote>
  <w:endnote w:type="continuationSeparator" w:id="1">
    <w:p w:rsidR="00AE7F83" w:rsidRDefault="00AE7F83" w:rsidP="009876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NewRomanPS-Bold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TimesNewRomanPS-BoldItalic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-Italic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 T 8 C 7o 00">
    <w:altName w:val="T T 8 C 7o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76EF" w:rsidRDefault="009876EF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76EF" w:rsidRDefault="009876EF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76EF" w:rsidRDefault="009876EF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E7F83" w:rsidRDefault="00AE7F83" w:rsidP="009876EF">
      <w:r>
        <w:separator/>
      </w:r>
    </w:p>
  </w:footnote>
  <w:footnote w:type="continuationSeparator" w:id="1">
    <w:p w:rsidR="00AE7F83" w:rsidRDefault="00AE7F83" w:rsidP="009876E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76EF" w:rsidRDefault="009876EF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389043286"/>
      <w:docPartObj>
        <w:docPartGallery w:val="Page Numbers (Top of Page)"/>
        <w:docPartUnique/>
      </w:docPartObj>
    </w:sdtPr>
    <w:sdtContent>
      <w:p w:rsidR="009876EF" w:rsidRDefault="0075501B">
        <w:pPr>
          <w:pStyle w:val="a7"/>
          <w:jc w:val="center"/>
        </w:pPr>
      </w:p>
    </w:sdtContent>
  </w:sdt>
  <w:p w:rsidR="009876EF" w:rsidRDefault="009876EF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76EF" w:rsidRDefault="009876EF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F3110"/>
    <w:multiLevelType w:val="hybridMultilevel"/>
    <w:tmpl w:val="FCBC65B0"/>
    <w:lvl w:ilvl="0" w:tplc="1CD2287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0F20E4"/>
    <w:multiLevelType w:val="hybridMultilevel"/>
    <w:tmpl w:val="EA86A8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444E0E"/>
    <w:multiLevelType w:val="hybridMultilevel"/>
    <w:tmpl w:val="4CA85FAA"/>
    <w:lvl w:ilvl="0" w:tplc="C6F8B44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3BBD12D5"/>
    <w:multiLevelType w:val="hybridMultilevel"/>
    <w:tmpl w:val="1174ECB8"/>
    <w:lvl w:ilvl="0" w:tplc="0BBA6180">
      <w:start w:val="1"/>
      <w:numFmt w:val="decimal"/>
      <w:lvlText w:val="%1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53495C4E"/>
    <w:multiLevelType w:val="hybridMultilevel"/>
    <w:tmpl w:val="48F08B0A"/>
    <w:lvl w:ilvl="0" w:tplc="92C890EE">
      <w:start w:val="3"/>
      <w:numFmt w:val="decimal"/>
      <w:lvlText w:val="%1."/>
      <w:lvlJc w:val="left"/>
      <w:pPr>
        <w:ind w:left="3195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3915" w:hanging="360"/>
      </w:pPr>
    </w:lvl>
    <w:lvl w:ilvl="2" w:tplc="0419001B" w:tentative="1">
      <w:start w:val="1"/>
      <w:numFmt w:val="lowerRoman"/>
      <w:lvlText w:val="%3."/>
      <w:lvlJc w:val="right"/>
      <w:pPr>
        <w:ind w:left="4635" w:hanging="180"/>
      </w:pPr>
    </w:lvl>
    <w:lvl w:ilvl="3" w:tplc="0419000F" w:tentative="1">
      <w:start w:val="1"/>
      <w:numFmt w:val="decimal"/>
      <w:lvlText w:val="%4."/>
      <w:lvlJc w:val="left"/>
      <w:pPr>
        <w:ind w:left="5355" w:hanging="360"/>
      </w:pPr>
    </w:lvl>
    <w:lvl w:ilvl="4" w:tplc="04190019" w:tentative="1">
      <w:start w:val="1"/>
      <w:numFmt w:val="lowerLetter"/>
      <w:lvlText w:val="%5."/>
      <w:lvlJc w:val="left"/>
      <w:pPr>
        <w:ind w:left="6075" w:hanging="360"/>
      </w:pPr>
    </w:lvl>
    <w:lvl w:ilvl="5" w:tplc="0419001B" w:tentative="1">
      <w:start w:val="1"/>
      <w:numFmt w:val="lowerRoman"/>
      <w:lvlText w:val="%6."/>
      <w:lvlJc w:val="right"/>
      <w:pPr>
        <w:ind w:left="6795" w:hanging="180"/>
      </w:pPr>
    </w:lvl>
    <w:lvl w:ilvl="6" w:tplc="0419000F" w:tentative="1">
      <w:start w:val="1"/>
      <w:numFmt w:val="decimal"/>
      <w:lvlText w:val="%7."/>
      <w:lvlJc w:val="left"/>
      <w:pPr>
        <w:ind w:left="7515" w:hanging="360"/>
      </w:pPr>
    </w:lvl>
    <w:lvl w:ilvl="7" w:tplc="04190019" w:tentative="1">
      <w:start w:val="1"/>
      <w:numFmt w:val="lowerLetter"/>
      <w:lvlText w:val="%8."/>
      <w:lvlJc w:val="left"/>
      <w:pPr>
        <w:ind w:left="8235" w:hanging="360"/>
      </w:pPr>
    </w:lvl>
    <w:lvl w:ilvl="8" w:tplc="0419001B" w:tentative="1">
      <w:start w:val="1"/>
      <w:numFmt w:val="lowerRoman"/>
      <w:lvlText w:val="%9."/>
      <w:lvlJc w:val="right"/>
      <w:pPr>
        <w:ind w:left="8955" w:hanging="180"/>
      </w:pPr>
    </w:lvl>
  </w:abstractNum>
  <w:abstractNum w:abstractNumId="5">
    <w:nsid w:val="5BD2537B"/>
    <w:multiLevelType w:val="multilevel"/>
    <w:tmpl w:val="1750DD5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6">
    <w:nsid w:val="66F21225"/>
    <w:multiLevelType w:val="hybridMultilevel"/>
    <w:tmpl w:val="3092B6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362E71"/>
    <w:multiLevelType w:val="multilevel"/>
    <w:tmpl w:val="BC64E798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6"/>
      <w:numFmt w:val="decimal"/>
      <w:isLgl/>
      <w:lvlText w:val="%1.%2."/>
      <w:lvlJc w:val="left"/>
      <w:pPr>
        <w:ind w:left="1470" w:hanging="720"/>
      </w:pPr>
    </w:lvl>
    <w:lvl w:ilvl="2">
      <w:start w:val="1"/>
      <w:numFmt w:val="decimal"/>
      <w:isLgl/>
      <w:lvlText w:val="%1.%2.%3."/>
      <w:lvlJc w:val="left"/>
      <w:pPr>
        <w:ind w:left="1860" w:hanging="720"/>
      </w:pPr>
    </w:lvl>
    <w:lvl w:ilvl="3">
      <w:start w:val="1"/>
      <w:numFmt w:val="decimal"/>
      <w:isLgl/>
      <w:lvlText w:val="%1.%2.%3.%4."/>
      <w:lvlJc w:val="left"/>
      <w:pPr>
        <w:ind w:left="2610" w:hanging="1080"/>
      </w:pPr>
    </w:lvl>
    <w:lvl w:ilvl="4">
      <w:start w:val="1"/>
      <w:numFmt w:val="decimal"/>
      <w:isLgl/>
      <w:lvlText w:val="%1.%2.%3.%4.%5."/>
      <w:lvlJc w:val="left"/>
      <w:pPr>
        <w:ind w:left="3000" w:hanging="1080"/>
      </w:pPr>
    </w:lvl>
    <w:lvl w:ilvl="5">
      <w:start w:val="1"/>
      <w:numFmt w:val="decimal"/>
      <w:isLgl/>
      <w:lvlText w:val="%1.%2.%3.%4.%5.%6."/>
      <w:lvlJc w:val="left"/>
      <w:pPr>
        <w:ind w:left="3750" w:hanging="1440"/>
      </w:pPr>
    </w:lvl>
    <w:lvl w:ilvl="6">
      <w:start w:val="1"/>
      <w:numFmt w:val="decimal"/>
      <w:isLgl/>
      <w:lvlText w:val="%1.%2.%3.%4.%5.%6.%7."/>
      <w:lvlJc w:val="left"/>
      <w:pPr>
        <w:ind w:left="4500" w:hanging="1800"/>
      </w:pPr>
    </w:lvl>
    <w:lvl w:ilvl="7">
      <w:start w:val="1"/>
      <w:numFmt w:val="decimal"/>
      <w:isLgl/>
      <w:lvlText w:val="%1.%2.%3.%4.%5.%6.%7.%8."/>
      <w:lvlJc w:val="left"/>
      <w:pPr>
        <w:ind w:left="4890" w:hanging="1800"/>
      </w:pPr>
    </w:lvl>
    <w:lvl w:ilvl="8">
      <w:start w:val="1"/>
      <w:numFmt w:val="decimal"/>
      <w:isLgl/>
      <w:lvlText w:val="%1.%2.%3.%4.%5.%6.%7.%8.%9."/>
      <w:lvlJc w:val="left"/>
      <w:pPr>
        <w:ind w:left="5640" w:hanging="2160"/>
      </w:p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7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6"/>
  </w:num>
  <w:num w:numId="7">
    <w:abstractNumId w:val="2"/>
  </w:num>
  <w:num w:numId="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rawingGridVerticalSpacing w:val="163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4624A"/>
    <w:rsid w:val="00001672"/>
    <w:rsid w:val="000103D1"/>
    <w:rsid w:val="00011623"/>
    <w:rsid w:val="00011AF3"/>
    <w:rsid w:val="00011E4B"/>
    <w:rsid w:val="00013A6C"/>
    <w:rsid w:val="00024F42"/>
    <w:rsid w:val="00030DA5"/>
    <w:rsid w:val="00041AD3"/>
    <w:rsid w:val="000468F1"/>
    <w:rsid w:val="00054C6F"/>
    <w:rsid w:val="00056CCE"/>
    <w:rsid w:val="0006259D"/>
    <w:rsid w:val="0007164B"/>
    <w:rsid w:val="00076F46"/>
    <w:rsid w:val="00076FCA"/>
    <w:rsid w:val="0008252C"/>
    <w:rsid w:val="0008598C"/>
    <w:rsid w:val="000A18DA"/>
    <w:rsid w:val="000B1CCD"/>
    <w:rsid w:val="000B4FF1"/>
    <w:rsid w:val="000B68BB"/>
    <w:rsid w:val="000C4E5B"/>
    <w:rsid w:val="000C59A6"/>
    <w:rsid w:val="000D5B25"/>
    <w:rsid w:val="000E72F8"/>
    <w:rsid w:val="000F3B85"/>
    <w:rsid w:val="000F6730"/>
    <w:rsid w:val="001052B1"/>
    <w:rsid w:val="0010540F"/>
    <w:rsid w:val="00112B5D"/>
    <w:rsid w:val="0012108D"/>
    <w:rsid w:val="001256D0"/>
    <w:rsid w:val="00131EDE"/>
    <w:rsid w:val="001525AE"/>
    <w:rsid w:val="00154081"/>
    <w:rsid w:val="0016260D"/>
    <w:rsid w:val="00163BDA"/>
    <w:rsid w:val="001671FE"/>
    <w:rsid w:val="00170C4C"/>
    <w:rsid w:val="0018567F"/>
    <w:rsid w:val="001931DF"/>
    <w:rsid w:val="001B0BD5"/>
    <w:rsid w:val="001B180F"/>
    <w:rsid w:val="001B594A"/>
    <w:rsid w:val="001D0134"/>
    <w:rsid w:val="001D5459"/>
    <w:rsid w:val="001D7ADB"/>
    <w:rsid w:val="001D7EEF"/>
    <w:rsid w:val="001D7FD1"/>
    <w:rsid w:val="001E10B1"/>
    <w:rsid w:val="001E275D"/>
    <w:rsid w:val="001E2B65"/>
    <w:rsid w:val="001F371E"/>
    <w:rsid w:val="002029B6"/>
    <w:rsid w:val="002229AB"/>
    <w:rsid w:val="0022450F"/>
    <w:rsid w:val="00230C66"/>
    <w:rsid w:val="00230D79"/>
    <w:rsid w:val="00235FEA"/>
    <w:rsid w:val="0024624A"/>
    <w:rsid w:val="00270317"/>
    <w:rsid w:val="002745CC"/>
    <w:rsid w:val="00291CFB"/>
    <w:rsid w:val="00295DD0"/>
    <w:rsid w:val="002A5326"/>
    <w:rsid w:val="002D7E77"/>
    <w:rsid w:val="002E17AA"/>
    <w:rsid w:val="002E1F63"/>
    <w:rsid w:val="002E739D"/>
    <w:rsid w:val="002F4DB6"/>
    <w:rsid w:val="003060DE"/>
    <w:rsid w:val="0031697D"/>
    <w:rsid w:val="00327524"/>
    <w:rsid w:val="00331EE8"/>
    <w:rsid w:val="00340AC0"/>
    <w:rsid w:val="00340FD2"/>
    <w:rsid w:val="00346F0A"/>
    <w:rsid w:val="00351C97"/>
    <w:rsid w:val="0035298C"/>
    <w:rsid w:val="003541D8"/>
    <w:rsid w:val="003778C6"/>
    <w:rsid w:val="003813E3"/>
    <w:rsid w:val="00382C08"/>
    <w:rsid w:val="00387D14"/>
    <w:rsid w:val="003956B9"/>
    <w:rsid w:val="003B5935"/>
    <w:rsid w:val="003D2E87"/>
    <w:rsid w:val="003D7C7E"/>
    <w:rsid w:val="003E3618"/>
    <w:rsid w:val="003E727A"/>
    <w:rsid w:val="003F444D"/>
    <w:rsid w:val="003F5BF7"/>
    <w:rsid w:val="00401D26"/>
    <w:rsid w:val="00402297"/>
    <w:rsid w:val="0040630F"/>
    <w:rsid w:val="0041158D"/>
    <w:rsid w:val="00411603"/>
    <w:rsid w:val="0041426A"/>
    <w:rsid w:val="004152F5"/>
    <w:rsid w:val="00423A1D"/>
    <w:rsid w:val="00427A4C"/>
    <w:rsid w:val="004328DB"/>
    <w:rsid w:val="00447E91"/>
    <w:rsid w:val="00454B82"/>
    <w:rsid w:val="00470A1C"/>
    <w:rsid w:val="00471D97"/>
    <w:rsid w:val="00472198"/>
    <w:rsid w:val="0047246A"/>
    <w:rsid w:val="00474C9A"/>
    <w:rsid w:val="00484C70"/>
    <w:rsid w:val="0048520B"/>
    <w:rsid w:val="00497928"/>
    <w:rsid w:val="004B0065"/>
    <w:rsid w:val="004B0D81"/>
    <w:rsid w:val="004B0F36"/>
    <w:rsid w:val="004E3917"/>
    <w:rsid w:val="00500A00"/>
    <w:rsid w:val="005062AB"/>
    <w:rsid w:val="005125FD"/>
    <w:rsid w:val="0052060E"/>
    <w:rsid w:val="00523D2D"/>
    <w:rsid w:val="00535213"/>
    <w:rsid w:val="005361DB"/>
    <w:rsid w:val="00540EA2"/>
    <w:rsid w:val="00546E5B"/>
    <w:rsid w:val="005512EF"/>
    <w:rsid w:val="0057600D"/>
    <w:rsid w:val="005A5FCE"/>
    <w:rsid w:val="005B0513"/>
    <w:rsid w:val="005B3923"/>
    <w:rsid w:val="005B57F8"/>
    <w:rsid w:val="005B733C"/>
    <w:rsid w:val="005C4DB2"/>
    <w:rsid w:val="005D268F"/>
    <w:rsid w:val="005D6CCF"/>
    <w:rsid w:val="005E4451"/>
    <w:rsid w:val="005F1605"/>
    <w:rsid w:val="005F1F1B"/>
    <w:rsid w:val="006006E1"/>
    <w:rsid w:val="00601569"/>
    <w:rsid w:val="00607BDE"/>
    <w:rsid w:val="00616627"/>
    <w:rsid w:val="00617AB6"/>
    <w:rsid w:val="00620896"/>
    <w:rsid w:val="00621629"/>
    <w:rsid w:val="00625D41"/>
    <w:rsid w:val="00634E9D"/>
    <w:rsid w:val="00636D49"/>
    <w:rsid w:val="00663962"/>
    <w:rsid w:val="00665DA6"/>
    <w:rsid w:val="00674816"/>
    <w:rsid w:val="0067543B"/>
    <w:rsid w:val="006872E0"/>
    <w:rsid w:val="006935CB"/>
    <w:rsid w:val="00693A2A"/>
    <w:rsid w:val="00693E7E"/>
    <w:rsid w:val="006A6180"/>
    <w:rsid w:val="006B3285"/>
    <w:rsid w:val="006B4FE3"/>
    <w:rsid w:val="006C22A0"/>
    <w:rsid w:val="006C3833"/>
    <w:rsid w:val="006D1F72"/>
    <w:rsid w:val="006E1DC6"/>
    <w:rsid w:val="006E1F94"/>
    <w:rsid w:val="006F1E19"/>
    <w:rsid w:val="00713FE1"/>
    <w:rsid w:val="00717C1E"/>
    <w:rsid w:val="00723880"/>
    <w:rsid w:val="00727F13"/>
    <w:rsid w:val="00732857"/>
    <w:rsid w:val="007417C3"/>
    <w:rsid w:val="007433BC"/>
    <w:rsid w:val="00744AED"/>
    <w:rsid w:val="00745B7B"/>
    <w:rsid w:val="00752B6C"/>
    <w:rsid w:val="00753483"/>
    <w:rsid w:val="0075501B"/>
    <w:rsid w:val="007703D1"/>
    <w:rsid w:val="00775DF7"/>
    <w:rsid w:val="00777FD3"/>
    <w:rsid w:val="0079425C"/>
    <w:rsid w:val="007A07EB"/>
    <w:rsid w:val="007A2964"/>
    <w:rsid w:val="007A3E7F"/>
    <w:rsid w:val="007B19F1"/>
    <w:rsid w:val="007B7E14"/>
    <w:rsid w:val="007C092B"/>
    <w:rsid w:val="007C1DCA"/>
    <w:rsid w:val="007C2D91"/>
    <w:rsid w:val="007D54CF"/>
    <w:rsid w:val="007E3C72"/>
    <w:rsid w:val="007E6DBC"/>
    <w:rsid w:val="007F3BB2"/>
    <w:rsid w:val="007F4EE1"/>
    <w:rsid w:val="00800B0E"/>
    <w:rsid w:val="00804281"/>
    <w:rsid w:val="00816F66"/>
    <w:rsid w:val="00817F6D"/>
    <w:rsid w:val="00823AC8"/>
    <w:rsid w:val="00825CE1"/>
    <w:rsid w:val="00840BF3"/>
    <w:rsid w:val="0085182F"/>
    <w:rsid w:val="00852CB5"/>
    <w:rsid w:val="008555C0"/>
    <w:rsid w:val="00860A76"/>
    <w:rsid w:val="00862FD1"/>
    <w:rsid w:val="00865F61"/>
    <w:rsid w:val="00866F9E"/>
    <w:rsid w:val="00883A23"/>
    <w:rsid w:val="00884D69"/>
    <w:rsid w:val="008918D5"/>
    <w:rsid w:val="00895097"/>
    <w:rsid w:val="008A310B"/>
    <w:rsid w:val="008B3662"/>
    <w:rsid w:val="008B74C6"/>
    <w:rsid w:val="008C430E"/>
    <w:rsid w:val="008C5CD5"/>
    <w:rsid w:val="008C6A7B"/>
    <w:rsid w:val="008D08A7"/>
    <w:rsid w:val="008D1848"/>
    <w:rsid w:val="008D394C"/>
    <w:rsid w:val="008D66BF"/>
    <w:rsid w:val="008E2E99"/>
    <w:rsid w:val="008E5757"/>
    <w:rsid w:val="008F349A"/>
    <w:rsid w:val="008F36CD"/>
    <w:rsid w:val="008F5181"/>
    <w:rsid w:val="008F5469"/>
    <w:rsid w:val="0091199E"/>
    <w:rsid w:val="00920CAC"/>
    <w:rsid w:val="009338A3"/>
    <w:rsid w:val="00955842"/>
    <w:rsid w:val="00972A08"/>
    <w:rsid w:val="00982AD1"/>
    <w:rsid w:val="009876EF"/>
    <w:rsid w:val="009922F3"/>
    <w:rsid w:val="009A277C"/>
    <w:rsid w:val="009B394A"/>
    <w:rsid w:val="009B5372"/>
    <w:rsid w:val="009D1B7B"/>
    <w:rsid w:val="009E10A5"/>
    <w:rsid w:val="00A022BE"/>
    <w:rsid w:val="00A06170"/>
    <w:rsid w:val="00A1185E"/>
    <w:rsid w:val="00A153BF"/>
    <w:rsid w:val="00A15E09"/>
    <w:rsid w:val="00A17896"/>
    <w:rsid w:val="00A2589F"/>
    <w:rsid w:val="00A26657"/>
    <w:rsid w:val="00A320AF"/>
    <w:rsid w:val="00A33799"/>
    <w:rsid w:val="00A33BF9"/>
    <w:rsid w:val="00A40095"/>
    <w:rsid w:val="00A413A5"/>
    <w:rsid w:val="00A548D7"/>
    <w:rsid w:val="00A61922"/>
    <w:rsid w:val="00A62F60"/>
    <w:rsid w:val="00A638D5"/>
    <w:rsid w:val="00A66323"/>
    <w:rsid w:val="00A7171E"/>
    <w:rsid w:val="00A74FA8"/>
    <w:rsid w:val="00A8605A"/>
    <w:rsid w:val="00AA125A"/>
    <w:rsid w:val="00AB1D46"/>
    <w:rsid w:val="00AB615F"/>
    <w:rsid w:val="00AD0FAA"/>
    <w:rsid w:val="00AE7F83"/>
    <w:rsid w:val="00AF0C18"/>
    <w:rsid w:val="00AF5A5F"/>
    <w:rsid w:val="00AF6AB7"/>
    <w:rsid w:val="00B0113D"/>
    <w:rsid w:val="00B11D43"/>
    <w:rsid w:val="00B17AB5"/>
    <w:rsid w:val="00B17B75"/>
    <w:rsid w:val="00B24E6F"/>
    <w:rsid w:val="00B26936"/>
    <w:rsid w:val="00B4057B"/>
    <w:rsid w:val="00B408B5"/>
    <w:rsid w:val="00B40B4E"/>
    <w:rsid w:val="00B46ED8"/>
    <w:rsid w:val="00B519BD"/>
    <w:rsid w:val="00B55C4E"/>
    <w:rsid w:val="00B57784"/>
    <w:rsid w:val="00B57BDA"/>
    <w:rsid w:val="00B6098C"/>
    <w:rsid w:val="00B61D34"/>
    <w:rsid w:val="00B6701D"/>
    <w:rsid w:val="00B71B21"/>
    <w:rsid w:val="00B92F59"/>
    <w:rsid w:val="00BA1A04"/>
    <w:rsid w:val="00BB0DCD"/>
    <w:rsid w:val="00BB355A"/>
    <w:rsid w:val="00BB54DF"/>
    <w:rsid w:val="00BB72CA"/>
    <w:rsid w:val="00BC2E43"/>
    <w:rsid w:val="00BE7311"/>
    <w:rsid w:val="00BE7CEA"/>
    <w:rsid w:val="00BF2BED"/>
    <w:rsid w:val="00BF484B"/>
    <w:rsid w:val="00C03978"/>
    <w:rsid w:val="00C21CF6"/>
    <w:rsid w:val="00C24324"/>
    <w:rsid w:val="00C267F5"/>
    <w:rsid w:val="00C27FD8"/>
    <w:rsid w:val="00C337D3"/>
    <w:rsid w:val="00C51CB6"/>
    <w:rsid w:val="00C52FB4"/>
    <w:rsid w:val="00C53264"/>
    <w:rsid w:val="00C54A19"/>
    <w:rsid w:val="00C66714"/>
    <w:rsid w:val="00C9717A"/>
    <w:rsid w:val="00CA3D59"/>
    <w:rsid w:val="00CE7737"/>
    <w:rsid w:val="00CF3B7A"/>
    <w:rsid w:val="00CF401F"/>
    <w:rsid w:val="00D0249C"/>
    <w:rsid w:val="00D077BB"/>
    <w:rsid w:val="00D128E8"/>
    <w:rsid w:val="00D21343"/>
    <w:rsid w:val="00D244FD"/>
    <w:rsid w:val="00D5583D"/>
    <w:rsid w:val="00D605C6"/>
    <w:rsid w:val="00D75674"/>
    <w:rsid w:val="00D80E24"/>
    <w:rsid w:val="00D856AD"/>
    <w:rsid w:val="00DA772B"/>
    <w:rsid w:val="00DC7312"/>
    <w:rsid w:val="00DD3C34"/>
    <w:rsid w:val="00DE04F4"/>
    <w:rsid w:val="00DE12EC"/>
    <w:rsid w:val="00DE139F"/>
    <w:rsid w:val="00DE5009"/>
    <w:rsid w:val="00DE6F46"/>
    <w:rsid w:val="00DF01AE"/>
    <w:rsid w:val="00E000B0"/>
    <w:rsid w:val="00E00357"/>
    <w:rsid w:val="00E02962"/>
    <w:rsid w:val="00E05DAC"/>
    <w:rsid w:val="00E12DAD"/>
    <w:rsid w:val="00E132BB"/>
    <w:rsid w:val="00E30528"/>
    <w:rsid w:val="00E34E84"/>
    <w:rsid w:val="00E62C01"/>
    <w:rsid w:val="00E80353"/>
    <w:rsid w:val="00E80FA1"/>
    <w:rsid w:val="00E96ED5"/>
    <w:rsid w:val="00E97CC3"/>
    <w:rsid w:val="00EA539A"/>
    <w:rsid w:val="00EB6771"/>
    <w:rsid w:val="00EB755C"/>
    <w:rsid w:val="00EC11AA"/>
    <w:rsid w:val="00EC2974"/>
    <w:rsid w:val="00ED41AF"/>
    <w:rsid w:val="00ED69B1"/>
    <w:rsid w:val="00EE7150"/>
    <w:rsid w:val="00EE740C"/>
    <w:rsid w:val="00F04E7B"/>
    <w:rsid w:val="00F06A95"/>
    <w:rsid w:val="00F150F2"/>
    <w:rsid w:val="00F170E9"/>
    <w:rsid w:val="00F24EF9"/>
    <w:rsid w:val="00F253CA"/>
    <w:rsid w:val="00F3112A"/>
    <w:rsid w:val="00F4214E"/>
    <w:rsid w:val="00F54034"/>
    <w:rsid w:val="00F62CAC"/>
    <w:rsid w:val="00F70170"/>
    <w:rsid w:val="00F705E8"/>
    <w:rsid w:val="00F71FDE"/>
    <w:rsid w:val="00F737AD"/>
    <w:rsid w:val="00F7488B"/>
    <w:rsid w:val="00F74A8D"/>
    <w:rsid w:val="00F90851"/>
    <w:rsid w:val="00F92AEA"/>
    <w:rsid w:val="00F97BF2"/>
    <w:rsid w:val="00FA3863"/>
    <w:rsid w:val="00FB008C"/>
    <w:rsid w:val="00FB0439"/>
    <w:rsid w:val="00FB5737"/>
    <w:rsid w:val="00FC53BA"/>
    <w:rsid w:val="00FC5F93"/>
    <w:rsid w:val="00FD1D5C"/>
    <w:rsid w:val="00FD5780"/>
    <w:rsid w:val="00FE40C8"/>
    <w:rsid w:val="00FE56EA"/>
    <w:rsid w:val="00FF35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40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F40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132B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6632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66323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9876E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876E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9876E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876E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40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F40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132B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A66323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66323"/>
    <w:rPr>
      <w:rFonts w:ascii="Tahoma" w:eastAsia="Times New Roman" w:hAnsi="Tahoma" w:cs="Tahoma"/>
      <w:sz w:val="16"/>
      <w:szCs w:val="16"/>
      <w:lang w:eastAsia="ru-RU"/>
    </w:rPr>
  </w:style>
  <w:style w:type="paragraph" w:styleId="a7">
    <w:name w:val="header"/>
    <w:basedOn w:val="a"/>
    <w:link w:val="a8"/>
    <w:uiPriority w:val="99"/>
    <w:unhideWhenUsed/>
    <w:rsid w:val="009876E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9876E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9876E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9876EF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microsoft.com/office/2007/relationships/stylesWithEffects" Target="stylesWithEffects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3336</Words>
  <Characters>19018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ege2</dc:creator>
  <cp:lastModifiedBy>Admin</cp:lastModifiedBy>
  <cp:revision>5</cp:revision>
  <cp:lastPrinted>2016-03-21T11:05:00Z</cp:lastPrinted>
  <dcterms:created xsi:type="dcterms:W3CDTF">2016-03-23T12:18:00Z</dcterms:created>
  <dcterms:modified xsi:type="dcterms:W3CDTF">2016-03-25T07:34:00Z</dcterms:modified>
</cp:coreProperties>
</file>